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3E7" w:rsidRPr="00D143E7" w:rsidRDefault="00D143E7" w:rsidP="00D143E7">
      <w:pPr>
        <w:rPr>
          <w:rFonts w:asciiTheme="majorHAnsi" w:hAnsiTheme="majorHAnsi"/>
          <w:b/>
          <w:color w:val="00B050"/>
          <w:sz w:val="96"/>
          <w:szCs w:val="96"/>
          <w:u w:val="single"/>
        </w:rPr>
      </w:pPr>
      <w:bookmarkStart w:id="0" w:name="_GoBack"/>
      <w:bookmarkEnd w:id="0"/>
      <w:r w:rsidRPr="00D143E7">
        <w:rPr>
          <w:rFonts w:asciiTheme="majorHAnsi" w:hAnsiTheme="majorHAnsi"/>
          <w:b/>
          <w:color w:val="00B050"/>
          <w:sz w:val="96"/>
          <w:szCs w:val="96"/>
        </w:rPr>
        <w:t xml:space="preserve">         </w:t>
      </w:r>
      <w:r w:rsidRPr="00D143E7">
        <w:rPr>
          <w:rFonts w:asciiTheme="majorHAnsi" w:hAnsiTheme="majorHAnsi"/>
          <w:b/>
          <w:color w:val="00B050"/>
          <w:sz w:val="96"/>
          <w:szCs w:val="96"/>
          <w:u w:val="single"/>
        </w:rPr>
        <w:t>2019/2020</w:t>
      </w:r>
    </w:p>
    <w:p w:rsidR="00D143E7" w:rsidRDefault="00D143E7" w:rsidP="00885DC5">
      <w:pPr>
        <w:spacing w:after="0"/>
        <w:rPr>
          <w:b/>
          <w:sz w:val="40"/>
          <w:szCs w:val="40"/>
        </w:rPr>
      </w:pPr>
      <w:r w:rsidRPr="00D143E7">
        <w:rPr>
          <w:rFonts w:asciiTheme="majorHAnsi" w:hAnsiTheme="majorHAnsi"/>
          <w:b/>
          <w:sz w:val="52"/>
          <w:szCs w:val="52"/>
        </w:rPr>
        <w:t xml:space="preserve">     Třídní vzdělávací program 1. třídy</w:t>
      </w:r>
      <w:r>
        <w:rPr>
          <w:b/>
          <w:sz w:val="52"/>
          <w:szCs w:val="52"/>
        </w:rPr>
        <w:t xml:space="preserve"> </w:t>
      </w:r>
    </w:p>
    <w:p w:rsidR="00D143E7" w:rsidRPr="00D143E7" w:rsidRDefault="00D143E7" w:rsidP="00D143E7">
      <w:pPr>
        <w:rPr>
          <w:rFonts w:asciiTheme="majorHAnsi" w:hAnsiTheme="majorHAnsi"/>
          <w:b/>
          <w:color w:val="943634" w:themeColor="accent2" w:themeShade="BF"/>
          <w:sz w:val="144"/>
          <w:szCs w:val="144"/>
          <w:u w:val="single"/>
        </w:rPr>
      </w:pPr>
      <w:r w:rsidRPr="00D143E7">
        <w:rPr>
          <w:rFonts w:asciiTheme="majorHAnsi" w:hAnsiTheme="majorHAnsi"/>
          <w:b/>
          <w:sz w:val="144"/>
          <w:szCs w:val="144"/>
        </w:rPr>
        <w:t xml:space="preserve"> </w:t>
      </w:r>
      <w:r w:rsidRPr="00D143E7">
        <w:rPr>
          <w:rFonts w:asciiTheme="majorHAnsi" w:hAnsiTheme="majorHAnsi"/>
          <w:b/>
          <w:color w:val="943634" w:themeColor="accent2" w:themeShade="BF"/>
          <w:sz w:val="144"/>
          <w:szCs w:val="144"/>
          <w:u w:val="single"/>
        </w:rPr>
        <w:t>„Z A J Í Č C I“</w:t>
      </w:r>
    </w:p>
    <w:p w:rsidR="00D143E7" w:rsidRPr="00D143E7" w:rsidRDefault="00D143E7" w:rsidP="00D143E7">
      <w:pPr>
        <w:rPr>
          <w:rFonts w:asciiTheme="majorHAnsi" w:hAnsiTheme="majorHAnsi"/>
          <w:b/>
          <w:i/>
          <w:color w:val="FF0000"/>
          <w:sz w:val="40"/>
          <w:szCs w:val="40"/>
          <w:u w:val="single"/>
        </w:rPr>
      </w:pPr>
      <w:r w:rsidRPr="00D143E7">
        <w:rPr>
          <w:rFonts w:asciiTheme="majorHAnsi" w:hAnsiTheme="majorHAnsi"/>
          <w:b/>
          <w:color w:val="FFFF00"/>
          <w:sz w:val="44"/>
          <w:szCs w:val="44"/>
        </w:rPr>
        <w:t xml:space="preserve"> </w:t>
      </w:r>
      <w:r w:rsidRPr="00D143E7">
        <w:rPr>
          <w:rFonts w:asciiTheme="majorHAnsi" w:hAnsiTheme="majorHAnsi"/>
          <w:b/>
          <w:i/>
          <w:color w:val="FF0000"/>
          <w:sz w:val="44"/>
          <w:szCs w:val="44"/>
          <w:u w:val="single"/>
        </w:rPr>
        <w:t>Od podzimu do léta, pohádka k nám přilétá.</w:t>
      </w:r>
    </w:p>
    <w:p w:rsidR="00D143E7" w:rsidRPr="00C076B9" w:rsidRDefault="00D143E7" w:rsidP="00D143E7">
      <w:pPr>
        <w:rPr>
          <w:b/>
          <w:i/>
          <w:color w:val="FF00FF"/>
          <w:sz w:val="40"/>
          <w:szCs w:val="40"/>
          <w:u w:val="single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59055</wp:posOffset>
            </wp:positionV>
            <wp:extent cx="5734050" cy="3124835"/>
            <wp:effectExtent l="0" t="0" r="0" b="0"/>
            <wp:wrapNone/>
            <wp:docPr id="2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5326c0-c079-438e-a1c0-e19f839541d5_l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124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b/>
          <w:i/>
          <w:color w:val="FF00FF"/>
          <w:sz w:val="40"/>
          <w:szCs w:val="40"/>
        </w:rPr>
        <w:t xml:space="preserve">                                                            </w:t>
      </w:r>
    </w:p>
    <w:p w:rsidR="00D143E7" w:rsidRDefault="00D143E7" w:rsidP="00D143E7">
      <w:pPr>
        <w:rPr>
          <w:b/>
          <w:i/>
          <w:color w:val="FF00FF"/>
          <w:sz w:val="40"/>
          <w:szCs w:val="40"/>
        </w:rPr>
      </w:pPr>
      <w:r>
        <w:rPr>
          <w:b/>
          <w:i/>
          <w:color w:val="FF00FF"/>
          <w:sz w:val="40"/>
          <w:szCs w:val="40"/>
        </w:rPr>
        <w:t xml:space="preserve">                       </w:t>
      </w:r>
    </w:p>
    <w:p w:rsidR="00D143E7" w:rsidRPr="00C076B9" w:rsidRDefault="00D143E7" w:rsidP="00D143E7">
      <w:pPr>
        <w:rPr>
          <w:b/>
          <w:color w:val="FFFF00"/>
          <w:sz w:val="44"/>
          <w:szCs w:val="44"/>
          <w:u w:val="single"/>
        </w:rPr>
      </w:pPr>
      <w:r>
        <w:rPr>
          <w:b/>
          <w:i/>
          <w:color w:val="FF00FF"/>
          <w:sz w:val="40"/>
          <w:szCs w:val="40"/>
        </w:rPr>
        <w:t xml:space="preserve">                  </w:t>
      </w:r>
    </w:p>
    <w:p w:rsidR="00D143E7" w:rsidRDefault="00D143E7" w:rsidP="00D143E7">
      <w:pPr>
        <w:rPr>
          <w:b/>
          <w:sz w:val="36"/>
          <w:szCs w:val="36"/>
        </w:rPr>
      </w:pPr>
      <w:r w:rsidRPr="00C63E6F">
        <w:rPr>
          <w:b/>
          <w:sz w:val="36"/>
          <w:szCs w:val="36"/>
        </w:rPr>
        <w:t xml:space="preserve">                                                     </w:t>
      </w:r>
      <w:r>
        <w:rPr>
          <w:b/>
          <w:sz w:val="36"/>
          <w:szCs w:val="36"/>
        </w:rPr>
        <w:t xml:space="preserve">                           </w:t>
      </w:r>
    </w:p>
    <w:p w:rsidR="00D143E7" w:rsidRDefault="00D143E7" w:rsidP="00D143E7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                    </w:t>
      </w:r>
    </w:p>
    <w:p w:rsidR="00D143E7" w:rsidRDefault="00D143E7" w:rsidP="00D143E7">
      <w:pPr>
        <w:rPr>
          <w:b/>
          <w:sz w:val="36"/>
          <w:szCs w:val="36"/>
        </w:rPr>
      </w:pPr>
    </w:p>
    <w:p w:rsidR="00D143E7" w:rsidRDefault="00D143E7" w:rsidP="00D143E7">
      <w:pPr>
        <w:rPr>
          <w:b/>
          <w:sz w:val="36"/>
          <w:szCs w:val="36"/>
        </w:rPr>
      </w:pPr>
    </w:p>
    <w:p w:rsidR="00D143E7" w:rsidRPr="00BA1203" w:rsidRDefault="00D143E7" w:rsidP="00D143E7">
      <w:pPr>
        <w:rPr>
          <w:rFonts w:asciiTheme="majorHAnsi" w:hAnsiTheme="majorHAnsi"/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                  </w:t>
      </w:r>
      <w:r w:rsidRPr="00BA1203">
        <w:rPr>
          <w:rFonts w:asciiTheme="majorHAnsi" w:hAnsiTheme="majorHAnsi"/>
          <w:b/>
          <w:sz w:val="36"/>
          <w:szCs w:val="36"/>
          <w:u w:val="single"/>
        </w:rPr>
        <w:t>MOTTO:</w:t>
      </w:r>
    </w:p>
    <w:p w:rsidR="00D143E7" w:rsidRPr="007B02E3" w:rsidRDefault="00D143E7" w:rsidP="00D143E7">
      <w:pPr>
        <w:spacing w:after="0" w:line="240" w:lineRule="auto"/>
        <w:rPr>
          <w:rFonts w:asciiTheme="majorHAnsi" w:hAnsiTheme="majorHAnsi"/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      </w:t>
      </w:r>
      <w:r w:rsidRPr="007B02E3">
        <w:rPr>
          <w:rFonts w:asciiTheme="majorHAnsi" w:hAnsiTheme="majorHAnsi"/>
          <w:b/>
          <w:sz w:val="32"/>
          <w:szCs w:val="32"/>
        </w:rPr>
        <w:t>Já i ty jsme kamarádi,</w:t>
      </w:r>
    </w:p>
    <w:p w:rsidR="00D143E7" w:rsidRPr="007B02E3" w:rsidRDefault="00D143E7" w:rsidP="00D143E7">
      <w:pPr>
        <w:spacing w:after="0" w:line="240" w:lineRule="auto"/>
        <w:rPr>
          <w:rFonts w:asciiTheme="majorHAnsi" w:hAnsiTheme="majorHAnsi"/>
          <w:b/>
          <w:sz w:val="32"/>
          <w:szCs w:val="32"/>
        </w:rPr>
      </w:pPr>
      <w:r w:rsidRPr="007B02E3">
        <w:rPr>
          <w:rFonts w:asciiTheme="majorHAnsi" w:hAnsiTheme="majorHAnsi"/>
          <w:b/>
          <w:sz w:val="32"/>
          <w:szCs w:val="32"/>
        </w:rPr>
        <w:t xml:space="preserve">                                                                              umíme si pomáhat.</w:t>
      </w:r>
    </w:p>
    <w:p w:rsidR="00D143E7" w:rsidRPr="007B02E3" w:rsidRDefault="00D143E7" w:rsidP="00D143E7">
      <w:pPr>
        <w:spacing w:after="0" w:line="240" w:lineRule="auto"/>
        <w:rPr>
          <w:rFonts w:asciiTheme="majorHAnsi" w:hAnsiTheme="majorHAnsi"/>
          <w:b/>
          <w:sz w:val="32"/>
          <w:szCs w:val="32"/>
        </w:rPr>
      </w:pPr>
      <w:r w:rsidRPr="007B02E3">
        <w:rPr>
          <w:rFonts w:asciiTheme="majorHAnsi" w:hAnsiTheme="majorHAnsi"/>
          <w:b/>
          <w:sz w:val="32"/>
          <w:szCs w:val="32"/>
        </w:rPr>
        <w:t xml:space="preserve">                                                                              </w:t>
      </w:r>
      <w:r w:rsidR="00885DC5">
        <w:rPr>
          <w:rFonts w:asciiTheme="majorHAnsi" w:hAnsiTheme="majorHAnsi"/>
          <w:b/>
          <w:sz w:val="32"/>
          <w:szCs w:val="32"/>
        </w:rPr>
        <w:t>Máme se tu všichni r</w:t>
      </w:r>
      <w:r w:rsidRPr="007B02E3">
        <w:rPr>
          <w:rFonts w:asciiTheme="majorHAnsi" w:hAnsiTheme="majorHAnsi"/>
          <w:b/>
          <w:sz w:val="32"/>
          <w:szCs w:val="32"/>
        </w:rPr>
        <w:t>ádi,</w:t>
      </w:r>
    </w:p>
    <w:p w:rsidR="00D143E7" w:rsidRDefault="00D143E7" w:rsidP="00D143E7">
      <w:pPr>
        <w:rPr>
          <w:b/>
          <w:sz w:val="32"/>
          <w:szCs w:val="32"/>
        </w:rPr>
      </w:pPr>
      <w:r w:rsidRPr="007B02E3">
        <w:rPr>
          <w:rFonts w:asciiTheme="majorHAnsi" w:hAnsiTheme="majorHAnsi"/>
          <w:b/>
          <w:sz w:val="32"/>
          <w:szCs w:val="32"/>
        </w:rPr>
        <w:t xml:space="preserve">                                                                              ve školce je každý rád.</w:t>
      </w:r>
    </w:p>
    <w:p w:rsidR="00D143E7" w:rsidRPr="002C6840" w:rsidRDefault="00D143E7" w:rsidP="00D143E7">
      <w:pPr>
        <w:rPr>
          <w:rFonts w:asciiTheme="majorHAnsi" w:hAnsiTheme="majorHAnsi"/>
          <w:b/>
          <w:sz w:val="28"/>
          <w:szCs w:val="28"/>
        </w:rPr>
      </w:pPr>
      <w:r w:rsidRPr="002C6840">
        <w:rPr>
          <w:rFonts w:asciiTheme="majorHAnsi" w:hAnsiTheme="majorHAnsi"/>
          <w:b/>
          <w:sz w:val="28"/>
          <w:szCs w:val="28"/>
          <w:u w:val="single"/>
        </w:rPr>
        <w:t>Věková kategorie</w:t>
      </w:r>
      <w:r w:rsidRPr="002C6840">
        <w:rPr>
          <w:rFonts w:asciiTheme="majorHAnsi" w:hAnsiTheme="majorHAnsi"/>
          <w:b/>
          <w:sz w:val="28"/>
          <w:szCs w:val="28"/>
        </w:rPr>
        <w:t>:   3 – 4 roky</w:t>
      </w:r>
    </w:p>
    <w:p w:rsidR="00D143E7" w:rsidRPr="002C6840" w:rsidRDefault="00D143E7" w:rsidP="00D143E7">
      <w:pPr>
        <w:spacing w:after="0" w:line="240" w:lineRule="auto"/>
        <w:rPr>
          <w:rFonts w:asciiTheme="majorHAnsi" w:hAnsiTheme="majorHAnsi"/>
          <w:b/>
          <w:sz w:val="28"/>
          <w:szCs w:val="28"/>
        </w:rPr>
      </w:pPr>
      <w:r w:rsidRPr="002C6840">
        <w:rPr>
          <w:rFonts w:asciiTheme="majorHAnsi" w:hAnsiTheme="majorHAnsi"/>
          <w:b/>
          <w:sz w:val="28"/>
          <w:szCs w:val="28"/>
          <w:u w:val="single"/>
        </w:rPr>
        <w:t>Vypracovaly třídní učitelky</w:t>
      </w:r>
      <w:r w:rsidRPr="002C6840">
        <w:rPr>
          <w:rFonts w:asciiTheme="majorHAnsi" w:hAnsiTheme="majorHAnsi"/>
          <w:b/>
          <w:sz w:val="28"/>
          <w:szCs w:val="28"/>
        </w:rPr>
        <w:t>:   Ľubica Šůrová</w:t>
      </w:r>
    </w:p>
    <w:p w:rsidR="00D143E7" w:rsidRPr="002C6840" w:rsidRDefault="00D143E7" w:rsidP="00D143E7">
      <w:pPr>
        <w:rPr>
          <w:rFonts w:asciiTheme="majorHAnsi" w:hAnsiTheme="majorHAnsi"/>
          <w:b/>
          <w:sz w:val="32"/>
          <w:szCs w:val="32"/>
        </w:rPr>
      </w:pPr>
      <w:r w:rsidRPr="002C6840">
        <w:rPr>
          <w:rFonts w:asciiTheme="majorHAnsi" w:hAnsiTheme="majorHAnsi"/>
          <w:b/>
          <w:sz w:val="28"/>
          <w:szCs w:val="28"/>
        </w:rPr>
        <w:t xml:space="preserve">                                                             Eva Šilhavá</w:t>
      </w:r>
      <w:r w:rsidRPr="002C6840">
        <w:rPr>
          <w:rFonts w:asciiTheme="majorHAnsi" w:hAnsiTheme="majorHAnsi"/>
          <w:b/>
          <w:sz w:val="32"/>
          <w:szCs w:val="32"/>
        </w:rPr>
        <w:t xml:space="preserve">             </w:t>
      </w:r>
    </w:p>
    <w:p w:rsidR="00B12DC0" w:rsidRDefault="00932434"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T</w:t>
      </w:r>
      <w:r>
        <w:rPr>
          <w:rFonts w:ascii="Times New Roman" w:hAnsi="Times New Roman" w:cs="Times New Roman"/>
          <w:sz w:val="28"/>
          <w:szCs w:val="28"/>
        </w:rPr>
        <w:t xml:space="preserve">řídní vzdělávací program je dokumentem otevřeným, který je během roku průbežně doplňován, obměňován a přizpůsobován aktuálním informacím. Vychází ze ŠVP s názvem „ </w:t>
      </w:r>
      <w:r>
        <w:rPr>
          <w:rFonts w:ascii="Times New Roman" w:hAnsi="Times New Roman" w:cs="Times New Roman"/>
          <w:color w:val="800000"/>
          <w:sz w:val="28"/>
          <w:szCs w:val="28"/>
        </w:rPr>
        <w:t>Barevný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CC00"/>
          <w:sz w:val="28"/>
          <w:szCs w:val="28"/>
        </w:rPr>
        <w:t>rok</w:t>
      </w:r>
      <w:r>
        <w:rPr>
          <w:rFonts w:ascii="Times New Roman" w:hAnsi="Times New Roman" w:cs="Times New Roman"/>
          <w:sz w:val="28"/>
          <w:szCs w:val="28"/>
        </w:rPr>
        <w:t xml:space="preserve"> s </w:t>
      </w:r>
      <w:r>
        <w:rPr>
          <w:rFonts w:ascii="Times New Roman" w:hAnsi="Times New Roman" w:cs="Times New Roman"/>
          <w:color w:val="FF3333"/>
          <w:sz w:val="28"/>
          <w:szCs w:val="28"/>
        </w:rPr>
        <w:t>kamarády</w:t>
      </w:r>
      <w:r>
        <w:rPr>
          <w:rFonts w:ascii="Times New Roman" w:hAnsi="Times New Roman" w:cs="Times New Roman"/>
          <w:sz w:val="28"/>
          <w:szCs w:val="28"/>
        </w:rPr>
        <w:t>“</w:t>
      </w:r>
    </w:p>
    <w:p w:rsidR="00B12DC0" w:rsidRDefault="009324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Je vypracován pro v</w:t>
      </w:r>
      <w:r>
        <w:rPr>
          <w:rFonts w:ascii="Times New Roman" w:hAnsi="Times New Roman" w:cs="Times New Roman"/>
          <w:sz w:val="28"/>
          <w:szCs w:val="28"/>
        </w:rPr>
        <w:t>ěkovou skupinu našich nejmenších - třídy zajíčků.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Věková skupina 3-4 roky.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Je přihlíženo k jejich individuálním schopnostem a možnostem.</w:t>
      </w:r>
    </w:p>
    <w:p w:rsidR="00B12DC0" w:rsidRDefault="00B12DC0">
      <w:pPr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:rsidR="00B12DC0" w:rsidRDefault="0093243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Charakteristika t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řídy:</w:t>
      </w:r>
    </w:p>
    <w:p w:rsidR="00B12DC0" w:rsidRDefault="00B12DC0">
      <w:pPr>
        <w:spacing w:after="0" w:line="240" w:lineRule="auto"/>
        <w:jc w:val="both"/>
        <w:rPr>
          <w:rFonts w:cs="Calibri"/>
          <w:sz w:val="28"/>
          <w:szCs w:val="28"/>
          <w:highlight w:val="yellow"/>
          <w:lang w:val="en-US"/>
        </w:rPr>
      </w:pPr>
    </w:p>
    <w:p w:rsidR="00B12DC0" w:rsidRDefault="009324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Ve t</w:t>
      </w:r>
      <w:r>
        <w:rPr>
          <w:rFonts w:ascii="Times New Roman" w:hAnsi="Times New Roman" w:cs="Times New Roman"/>
          <w:sz w:val="28"/>
          <w:szCs w:val="28"/>
        </w:rPr>
        <w:t>řídě „ Zajíčči“ je zapsáno celkem 28 dětí z toho 17 dívek a 11 chlapců. Pět dětí je jiné národnosti než české. Dvě děti jsou ukrajinské národnosti, jedno dítě kazachstánské národnosti, jedno dítě bulharské národnosti a jedno dítě slovenské národnosti. Většina dětí je v kolektivu mateřské školy poprvé, proto klademe velký důraz na adaptaci a naší prioritou je, aby se děti cítily šťastné a spokojené a do školky se vždy těšily.</w:t>
      </w:r>
    </w:p>
    <w:p w:rsidR="00B12DC0" w:rsidRDefault="00B12D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2DC0" w:rsidRDefault="00B12DC0">
      <w:pPr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:rsidR="00B12DC0" w:rsidRDefault="00932434" w:rsidP="00932434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1. </w:t>
      </w:r>
      <w:r w:rsidRPr="00932434">
        <w:rPr>
          <w:rFonts w:ascii="Times New Roman" w:hAnsi="Times New Roman" w:cs="Times New Roman"/>
          <w:b/>
          <w:bCs/>
          <w:sz w:val="28"/>
          <w:szCs w:val="28"/>
          <w:lang w:val="en-US"/>
        </w:rPr>
        <w:t>Personální podmínky:</w:t>
      </w:r>
    </w:p>
    <w:p w:rsidR="00B12DC0" w:rsidRDefault="00B12DC0">
      <w:pPr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:rsidR="00B12DC0" w:rsidRDefault="009324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b/>
          <w:bCs/>
          <w:sz w:val="28"/>
          <w:szCs w:val="28"/>
        </w:rPr>
        <w:t>ředškolní vzdělávání v této třídě zajišťuje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12DC0" w:rsidRDefault="00B12DC0">
      <w:pPr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:rsidR="00B12DC0" w:rsidRDefault="00932434">
      <w:pPr>
        <w:pStyle w:val="Odstavecseseznamem"/>
        <w:numPr>
          <w:ilvl w:val="0"/>
          <w:numId w:val="4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učitelky: Ĺubica Šůrová, Eva Šilhavá </w:t>
      </w:r>
    </w:p>
    <w:p w:rsidR="00B12DC0" w:rsidRDefault="00932434">
      <w:pPr>
        <w:pStyle w:val="Odstavecseseznamem"/>
        <w:numPr>
          <w:ilvl w:val="0"/>
          <w:numId w:val="4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  <w:lang w:val="en-US"/>
        </w:rPr>
        <w:t>asistent pedagoga: Jarmila Bačovská</w:t>
      </w:r>
    </w:p>
    <w:p w:rsidR="00B12DC0" w:rsidRDefault="00B12DC0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en-US"/>
        </w:rPr>
      </w:pPr>
    </w:p>
    <w:p w:rsidR="00B12DC0" w:rsidRDefault="00B12D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B12DC0" w:rsidRDefault="00932434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2.1 Vzdělání a odborná kvalifikace</w:t>
      </w:r>
    </w:p>
    <w:p w:rsidR="00B12DC0" w:rsidRDefault="00932434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</w:p>
    <w:p w:rsidR="00B12DC0" w:rsidRDefault="00932434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Ĺubica Šůrová </w:t>
      </w:r>
    </w:p>
    <w:p w:rsidR="00B12DC0" w:rsidRDefault="00932434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  <w:lang w:val="en-US"/>
        </w:rPr>
        <w:t>St</w:t>
      </w:r>
      <w:r>
        <w:rPr>
          <w:rFonts w:ascii="Times New Roman" w:hAnsi="Times New Roman" w:cs="Times New Roman"/>
          <w:sz w:val="24"/>
          <w:szCs w:val="24"/>
        </w:rPr>
        <w:t>řední pedagogická škola, obor Učitelství pro mateřské školy (ukončeno v roce 1981)</w:t>
      </w:r>
    </w:p>
    <w:p w:rsidR="00B12DC0" w:rsidRDefault="00B12D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2DC0" w:rsidRDefault="00B12D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2DC0" w:rsidRDefault="00932434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Eva Šilhavá</w:t>
      </w:r>
    </w:p>
    <w:p w:rsidR="00B12DC0" w:rsidRDefault="00932434">
      <w:pPr>
        <w:pStyle w:val="FreeForm"/>
        <w:spacing w:after="240" w:line="240" w:lineRule="auto"/>
      </w:pPr>
      <w:r>
        <w:rPr>
          <w:rFonts w:ascii="Times New Roman" w:hAnsi="Times New Roman" w:cs="Times New Roman"/>
          <w:sz w:val="24"/>
        </w:rPr>
        <w:t>Vzdělání: Rodinná škola v Praze (ukončeno v roce1995)</w:t>
      </w:r>
    </w:p>
    <w:p w:rsidR="00B12DC0" w:rsidRDefault="00932434">
      <w:pPr>
        <w:pStyle w:val="FreeForm"/>
        <w:spacing w:after="240" w:line="240" w:lineRule="auto"/>
      </w:pPr>
      <w:r>
        <w:rPr>
          <w:rFonts w:ascii="Times New Roman" w:hAnsi="Times New Roman" w:cs="Times New Roman"/>
          <w:sz w:val="24"/>
        </w:rPr>
        <w:t>Střední pedagogická škola v Berouně, obor Učitelství pro mateřské školy (ukončeno v roce 1997)</w:t>
      </w:r>
    </w:p>
    <w:p w:rsidR="00B12DC0" w:rsidRDefault="00B12D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2DC0" w:rsidRDefault="00932434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Jarmila Bačovská </w:t>
      </w:r>
      <w:r>
        <w:rPr>
          <w:rFonts w:ascii="Times New Roman" w:hAnsi="Times New Roman" w:cs="Times New Roman"/>
          <w:sz w:val="24"/>
          <w:szCs w:val="24"/>
          <w:lang w:val="en-US"/>
        </w:rPr>
        <w:t>(asistentka pedagoga)</w:t>
      </w:r>
    </w:p>
    <w:p w:rsidR="00B12DC0" w:rsidRDefault="00932434">
      <w:pPr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Absolventka vzdělávacího programu akreditovaného MŠMT Asistent pedagoga (2013)</w:t>
      </w:r>
    </w:p>
    <w:p w:rsidR="00B12DC0" w:rsidRDefault="00932434">
      <w:pPr>
        <w:jc w:val="both"/>
      </w:pPr>
      <w:r>
        <w:rPr>
          <w:rFonts w:ascii="Times New Roman" w:hAnsi="Times New Roman"/>
          <w:b/>
          <w:bCs/>
          <w:sz w:val="28"/>
          <w:szCs w:val="28"/>
        </w:rPr>
        <w:t>Provozní zaměstnanci, náš pomocný personál:</w:t>
      </w:r>
    </w:p>
    <w:p w:rsidR="005D6C8F" w:rsidRDefault="005D6C8F">
      <w:pPr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B12DC0" w:rsidRDefault="00932434"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Božena Enická </w:t>
      </w:r>
    </w:p>
    <w:p w:rsidR="00B12DC0" w:rsidRDefault="00932434"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Paní školnice nám pomáhá při dopolední svačině, při oblékání dětí, když jdeme dopoledne ven a při obědě.</w:t>
      </w:r>
    </w:p>
    <w:p w:rsidR="00B12DC0" w:rsidRDefault="00B12D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12DC0" w:rsidRDefault="00B12DC0">
      <w:pPr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:rsidR="00B12DC0" w:rsidRDefault="00932434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Hlavní myšlenky a cíle TVP</w:t>
      </w:r>
    </w:p>
    <w:p w:rsidR="00B12DC0" w:rsidRDefault="00B12DC0">
      <w:pPr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:rsidR="00B12DC0" w:rsidRDefault="009324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Hlavním cílem je, vytvo</w:t>
      </w:r>
      <w:r>
        <w:rPr>
          <w:rFonts w:ascii="Times New Roman" w:hAnsi="Times New Roman" w:cs="Times New Roman"/>
          <w:sz w:val="28"/>
          <w:szCs w:val="28"/>
        </w:rPr>
        <w:t xml:space="preserve">řit zdravé, bezpečné a podnětné prostředí pro rozvoj dětské osobnosti ve všech směrech. Přihlížíme k individuálním schopnostem, potřebám a možnostem každého dítěte. Podporujeme dětská přátelství, klademe důraz na spolupráci rodičů a MŠ. </w:t>
      </w:r>
    </w:p>
    <w:p w:rsidR="00B12DC0" w:rsidRDefault="00932434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  <w:lang w:val="en-US"/>
        </w:rPr>
        <w:t>Dále máme za cíl rozvíjet individualitu každého dítěte, jeho psychickou odolnost, samostatnost a tvořivé myšlení.</w:t>
      </w:r>
    </w:p>
    <w:p w:rsidR="00B12DC0" w:rsidRDefault="00B12D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2DC0" w:rsidRDefault="00B12D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2DC0" w:rsidRDefault="00B12D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B12DC0" w:rsidRDefault="0093243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2.1 Myšlenka TVP</w:t>
      </w:r>
    </w:p>
    <w:p w:rsidR="00B12DC0" w:rsidRDefault="00B12DC0">
      <w:pPr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:rsidR="00B12DC0" w:rsidRDefault="00932434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  <w:lang w:val="en-US"/>
        </w:rPr>
        <w:t>Hlavní myšlenkou p</w:t>
      </w:r>
      <w:r>
        <w:rPr>
          <w:rFonts w:ascii="Times New Roman" w:hAnsi="Times New Roman" w:cs="Times New Roman"/>
          <w:sz w:val="28"/>
          <w:szCs w:val="28"/>
        </w:rPr>
        <w:t xml:space="preserve">ři zpracování TVP je návrat ke klasickým pohádkám a pohádkovým příběhům pomocí kterých budeme děti motivovat k různým činnostem. S tímto hlavním tématem budeme pracovat celý rok, průběžně každý měsíc. Dále na každý měsíc budeme mít jednu barvu, kterou budeme poznávat, vyhledávat na hračkách, kostkách a předmětech kolem nás. Jeden den v měsíci přijdeme v oblečení příslušné barvy. </w:t>
      </w:r>
    </w:p>
    <w:p w:rsidR="00B12DC0" w:rsidRDefault="00B12D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2DC0" w:rsidRDefault="00B12D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12DC0" w:rsidRDefault="00B12D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B12DC0" w:rsidRDefault="0093243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2.2 Další cíle TVP</w:t>
      </w:r>
    </w:p>
    <w:p w:rsidR="00B12DC0" w:rsidRDefault="00B12DC0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</w:p>
    <w:p w:rsidR="00B12DC0" w:rsidRDefault="009324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Většina školního  roku je zam</w:t>
      </w:r>
      <w:r>
        <w:rPr>
          <w:rFonts w:ascii="Times New Roman" w:hAnsi="Times New Roman" w:cs="Times New Roman"/>
          <w:sz w:val="28"/>
          <w:szCs w:val="28"/>
        </w:rPr>
        <w:t>ěřena především na adaptaci. Některé děti si na nové prostředí školky zvykly velice rychle a dobře. Děti, které mají s adaptací potíže, se snažíme motivovat vhodně zvoleným programem a klidným přístupem.</w:t>
      </w:r>
    </w:p>
    <w:p w:rsidR="00B12DC0" w:rsidRDefault="00B12DC0">
      <w:pPr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:rsidR="00B12DC0" w:rsidRDefault="009324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Od za</w:t>
      </w:r>
      <w:r>
        <w:rPr>
          <w:rFonts w:ascii="Times New Roman" w:hAnsi="Times New Roman" w:cs="Times New Roman"/>
          <w:sz w:val="28"/>
          <w:szCs w:val="28"/>
        </w:rPr>
        <w:t>čáku školního roku je dodržován režim dne. Děti podporujeme při dodržování správných hygienických návyků, učíme je základům stolování, podporujeme v samostatnosti při oblékání a sebeobsluze. Trávíme dostatek času venku a nabízíme dostatek pohybových činností.</w:t>
      </w:r>
    </w:p>
    <w:p w:rsidR="00B12DC0" w:rsidRDefault="00B12DC0">
      <w:pPr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:rsidR="00B12DC0" w:rsidRDefault="009324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Klademe d</w:t>
      </w:r>
      <w:r>
        <w:rPr>
          <w:rFonts w:ascii="Times New Roman" w:hAnsi="Times New Roman" w:cs="Times New Roman"/>
          <w:sz w:val="28"/>
          <w:szCs w:val="28"/>
        </w:rPr>
        <w:t>ůraz na správné vyjadřování, zapojujeme dechová, artikulační, jazyková cvičení.</w:t>
      </w:r>
    </w:p>
    <w:p w:rsidR="00B12DC0" w:rsidRDefault="00B12DC0">
      <w:pPr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:rsidR="00B12DC0" w:rsidRDefault="00932434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  <w:lang w:val="en-US"/>
        </w:rPr>
        <w:t>Vedeme děti k rozvoji jejich fantazie pomocí četby a jiných podpůrných činností. Pro rozvoj fantazie jsou například dramatizace, kresba a vyprávění.</w:t>
      </w:r>
    </w:p>
    <w:p w:rsidR="00B12DC0" w:rsidRDefault="00B12D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2DC0" w:rsidRDefault="009324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Snažíme se děti vést k respektu k živé i neživé přírodě, k sobě samým a ostatním  lidem na naší planetě.</w:t>
      </w:r>
    </w:p>
    <w:p w:rsidR="00B12DC0" w:rsidRDefault="009324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B12DC0" w:rsidRDefault="009324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Vedeme d</w:t>
      </w:r>
      <w:r>
        <w:rPr>
          <w:rFonts w:ascii="Times New Roman" w:hAnsi="Times New Roman" w:cs="Times New Roman"/>
          <w:sz w:val="28"/>
          <w:szCs w:val="28"/>
        </w:rPr>
        <w:t>ěti k vytváření přátelských vztahů, jsme vzorem. Používáme kouzelná slůvka (dobrý den, děkuji, prosím, promiň, na shledanou). Podporujeme přátelské vztahy s rodiči.</w:t>
      </w:r>
    </w:p>
    <w:p w:rsidR="00B12DC0" w:rsidRDefault="00B12DC0">
      <w:pPr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:rsidR="00B12DC0" w:rsidRDefault="00932434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ěti spolupracují při vytváření třídních pravidel. Tato pravidla budou vyvěšena na viditelných místech v naší třídě. K lepšímu porozumění používáme piktogramy (obrázky).</w:t>
      </w:r>
    </w:p>
    <w:p w:rsidR="00B12DC0" w:rsidRDefault="00B12DC0">
      <w:pPr>
        <w:tabs>
          <w:tab w:val="left" w:pos="705"/>
        </w:tabs>
        <w:rPr>
          <w:rFonts w:ascii="Times New Roman" w:hAnsi="Times New Roman" w:cs="Times New Roman"/>
          <w:b/>
          <w:bCs/>
          <w:color w:val="33CCCC"/>
          <w:sz w:val="28"/>
          <w:szCs w:val="28"/>
          <w:u w:val="single"/>
        </w:rPr>
      </w:pPr>
    </w:p>
    <w:p w:rsidR="00B12DC0" w:rsidRDefault="00932434">
      <w:pPr>
        <w:tabs>
          <w:tab w:val="left" w:pos="705"/>
        </w:tabs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3.</w:t>
      </w:r>
      <w:r>
        <w:rPr>
          <w:rFonts w:ascii="Times New Roman" w:hAnsi="Times New Roman"/>
          <w:b/>
          <w:bCs/>
          <w:color w:val="251BBC"/>
          <w:sz w:val="28"/>
          <w:szCs w:val="28"/>
          <w:u w:val="single"/>
        </w:rPr>
        <w:t xml:space="preserve"> Dílčí cíle:</w:t>
      </w:r>
    </w:p>
    <w:p w:rsidR="00B12DC0" w:rsidRDefault="00932434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Dítě a jeho tělo:</w:t>
      </w:r>
    </w:p>
    <w:p w:rsidR="00B12DC0" w:rsidRDefault="00932434">
      <w:pPr>
        <w:numPr>
          <w:ilvl w:val="0"/>
          <w:numId w:val="9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rozvíjet základní pohybové dovednosti</w:t>
      </w:r>
    </w:p>
    <w:p w:rsidR="00B12DC0" w:rsidRDefault="00932434">
      <w:pPr>
        <w:numPr>
          <w:ilvl w:val="0"/>
          <w:numId w:val="9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učit děti správné držení těla</w:t>
      </w:r>
    </w:p>
    <w:p w:rsidR="00B12DC0" w:rsidRDefault="00932434">
      <w:pPr>
        <w:numPr>
          <w:ilvl w:val="0"/>
          <w:numId w:val="9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podporovat samostatnost při sebeobsluze</w:t>
      </w:r>
    </w:p>
    <w:p w:rsidR="00B12DC0" w:rsidRDefault="00932434">
      <w:pPr>
        <w:numPr>
          <w:ilvl w:val="0"/>
          <w:numId w:val="9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osvojit si základní hygienické návyky </w:t>
      </w:r>
    </w:p>
    <w:p w:rsidR="00B12DC0" w:rsidRDefault="00932434">
      <w:pPr>
        <w:numPr>
          <w:ilvl w:val="0"/>
          <w:numId w:val="9"/>
        </w:numPr>
      </w:pPr>
      <w:r>
        <w:rPr>
          <w:rFonts w:ascii="Times New Roman" w:hAnsi="Times New Roman"/>
          <w:color w:val="000000"/>
          <w:sz w:val="28"/>
          <w:szCs w:val="28"/>
        </w:rPr>
        <w:t xml:space="preserve">dodržovat pitný režim </w:t>
      </w:r>
    </w:p>
    <w:p w:rsidR="00B12DC0" w:rsidRDefault="00932434">
      <w:pPr>
        <w:numPr>
          <w:ilvl w:val="0"/>
          <w:numId w:val="9"/>
        </w:numPr>
      </w:pPr>
      <w:r>
        <w:rPr>
          <w:rFonts w:ascii="Times New Roman" w:hAnsi="Times New Roman"/>
          <w:color w:val="000000"/>
          <w:sz w:val="28"/>
          <w:szCs w:val="28"/>
        </w:rPr>
        <w:t>zvládat pohyb v různých terénech-v přírodě</w:t>
      </w:r>
    </w:p>
    <w:p w:rsidR="00B12DC0" w:rsidRDefault="00B12DC0">
      <w:pPr>
        <w:rPr>
          <w:rFonts w:ascii="Times New Roman" w:hAnsi="Times New Roman"/>
          <w:color w:val="000000"/>
          <w:sz w:val="28"/>
          <w:szCs w:val="28"/>
        </w:rPr>
      </w:pPr>
    </w:p>
    <w:p w:rsidR="00B12DC0" w:rsidRDefault="00932434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Dítě a jeho psychika:</w:t>
      </w:r>
    </w:p>
    <w:p w:rsidR="00B12DC0" w:rsidRDefault="00932434">
      <w:pPr>
        <w:numPr>
          <w:ilvl w:val="0"/>
          <w:numId w:val="9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rozvíjet slovní zásobu</w:t>
      </w:r>
    </w:p>
    <w:p w:rsidR="00B12DC0" w:rsidRDefault="00932434">
      <w:pPr>
        <w:numPr>
          <w:ilvl w:val="0"/>
          <w:numId w:val="9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umět naslouchat druhým</w:t>
      </w:r>
    </w:p>
    <w:p w:rsidR="00B12DC0" w:rsidRDefault="00932434">
      <w:pPr>
        <w:numPr>
          <w:ilvl w:val="0"/>
          <w:numId w:val="9"/>
        </w:numPr>
      </w:pPr>
      <w:r>
        <w:rPr>
          <w:rFonts w:ascii="Times New Roman" w:hAnsi="Times New Roman"/>
          <w:color w:val="000000"/>
          <w:sz w:val="28"/>
          <w:szCs w:val="28"/>
        </w:rPr>
        <w:t>umět komunikovat s vrstevníky i s dospělými</w:t>
      </w:r>
    </w:p>
    <w:p w:rsidR="00B12DC0" w:rsidRDefault="00932434">
      <w:pPr>
        <w:numPr>
          <w:ilvl w:val="0"/>
          <w:numId w:val="9"/>
        </w:numPr>
      </w:pPr>
      <w:r>
        <w:rPr>
          <w:rFonts w:ascii="Times New Roman" w:hAnsi="Times New Roman"/>
          <w:color w:val="000000"/>
          <w:sz w:val="28"/>
          <w:szCs w:val="28"/>
        </w:rPr>
        <w:t>přizpůsobovat se změnám a vyrovnávat se s nimi</w:t>
      </w:r>
    </w:p>
    <w:p w:rsidR="00B12DC0" w:rsidRDefault="00932434"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hAnsi="Times New Roman"/>
          <w:color w:val="000000"/>
          <w:sz w:val="28"/>
          <w:szCs w:val="28"/>
        </w:rPr>
        <w:t>-    rozvíjet schopnost zapamatovat si krátké básničky, písničky, říkanky</w:t>
      </w:r>
    </w:p>
    <w:p w:rsidR="00B12DC0" w:rsidRDefault="00B12DC0">
      <w:pPr>
        <w:rPr>
          <w:rFonts w:ascii="Times New Roman" w:hAnsi="Times New Roman"/>
          <w:color w:val="000000"/>
          <w:sz w:val="28"/>
          <w:szCs w:val="28"/>
        </w:rPr>
      </w:pPr>
    </w:p>
    <w:p w:rsidR="00B12DC0" w:rsidRDefault="00932434">
      <w:pP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Dítě a ten druhý: </w:t>
      </w:r>
    </w:p>
    <w:p w:rsidR="00B12DC0" w:rsidRDefault="00932434">
      <w:pPr>
        <w:ind w:left="36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ab/>
        <w:t xml:space="preserve"> rozvíjet sounáležitost se skupinou vrstevníků                                                                                                                            </w:t>
      </w:r>
    </w:p>
    <w:p w:rsidR="00B12DC0" w:rsidRDefault="00932434">
      <w:pPr>
        <w:ind w:left="360"/>
      </w:pPr>
      <w:r>
        <w:rPr>
          <w:rFonts w:ascii="Times New Roman" w:hAnsi="Times New Roman"/>
          <w:color w:val="000000"/>
          <w:sz w:val="28"/>
          <w:szCs w:val="28"/>
        </w:rPr>
        <w:t xml:space="preserve">-   </w:t>
      </w:r>
      <w:r>
        <w:rPr>
          <w:rFonts w:ascii="Times New Roman" w:hAnsi="Times New Roman"/>
          <w:color w:val="000000"/>
          <w:sz w:val="28"/>
          <w:szCs w:val="28"/>
        </w:rPr>
        <w:tab/>
        <w:t xml:space="preserve">vést děti k toleranci a ohleduplnosti k druhým                                                               </w:t>
      </w:r>
    </w:p>
    <w:p w:rsidR="00B12DC0" w:rsidRDefault="00932434">
      <w:pPr>
        <w:numPr>
          <w:ilvl w:val="0"/>
          <w:numId w:val="9"/>
        </w:numPr>
      </w:pPr>
      <w:r>
        <w:rPr>
          <w:rFonts w:ascii="Times New Roman" w:hAnsi="Times New Roman"/>
          <w:color w:val="000000"/>
          <w:sz w:val="28"/>
          <w:szCs w:val="28"/>
        </w:rPr>
        <w:t>učit děti k hezkému vztahu ke kamarádům</w:t>
      </w:r>
    </w:p>
    <w:p w:rsidR="00B12DC0" w:rsidRDefault="00932434">
      <w:pPr>
        <w:numPr>
          <w:ilvl w:val="0"/>
          <w:numId w:val="9"/>
        </w:numPr>
      </w:pPr>
      <w:r>
        <w:rPr>
          <w:rFonts w:ascii="Times New Roman" w:hAnsi="Times New Roman"/>
          <w:color w:val="000000"/>
          <w:sz w:val="28"/>
          <w:szCs w:val="28"/>
        </w:rPr>
        <w:t>seznamovat se s řešením krizových situací</w:t>
      </w:r>
    </w:p>
    <w:p w:rsidR="00B12DC0" w:rsidRDefault="00932434">
      <w:pPr>
        <w:numPr>
          <w:ilvl w:val="0"/>
          <w:numId w:val="9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uvědomovat si možné nebezpečí ve svém okolí</w:t>
      </w:r>
    </w:p>
    <w:p w:rsidR="00B12DC0" w:rsidRPr="00932434" w:rsidRDefault="00932434" w:rsidP="00932434">
      <w:pPr>
        <w:numPr>
          <w:ilvl w:val="0"/>
          <w:numId w:val="9"/>
        </w:numPr>
        <w:rPr>
          <w:rFonts w:ascii="Times New Roman" w:hAnsi="Times New Roman"/>
          <w:color w:val="000000"/>
          <w:sz w:val="28"/>
          <w:szCs w:val="28"/>
        </w:rPr>
      </w:pPr>
      <w:r w:rsidRPr="00932434">
        <w:rPr>
          <w:rFonts w:ascii="Times New Roman" w:hAnsi="Times New Roman"/>
          <w:color w:val="000000"/>
          <w:sz w:val="28"/>
          <w:szCs w:val="28"/>
        </w:rPr>
        <w:lastRenderedPageBreak/>
        <w:t>dodržovat dohodnutá třídní pravidla</w:t>
      </w:r>
    </w:p>
    <w:p w:rsidR="00B12DC0" w:rsidRDefault="00B12DC0">
      <w:pPr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</w:rPr>
      </w:pPr>
    </w:p>
    <w:p w:rsidR="00B12DC0" w:rsidRDefault="00932434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Dítě a společnost:</w:t>
      </w:r>
    </w:p>
    <w:p w:rsidR="00B12DC0" w:rsidRDefault="00932434">
      <w:pPr>
        <w:numPr>
          <w:ilvl w:val="0"/>
          <w:numId w:val="9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zvládnout základy společenského chování (pozdravit, poděkovat, poprosit…)</w:t>
      </w:r>
    </w:p>
    <w:p w:rsidR="00B12DC0" w:rsidRDefault="00932434">
      <w:pPr>
        <w:numPr>
          <w:ilvl w:val="0"/>
          <w:numId w:val="9"/>
        </w:numPr>
      </w:pPr>
      <w:r>
        <w:rPr>
          <w:rFonts w:ascii="Times New Roman" w:hAnsi="Times New Roman"/>
          <w:color w:val="000000"/>
          <w:sz w:val="28"/>
          <w:szCs w:val="28"/>
        </w:rPr>
        <w:t>seznamovat děti s tradicemi</w:t>
      </w:r>
    </w:p>
    <w:p w:rsidR="00B12DC0" w:rsidRDefault="00932434">
      <w:pPr>
        <w:numPr>
          <w:ilvl w:val="0"/>
          <w:numId w:val="9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získat povědomí o společenském, kulturním, technickém prostředí</w:t>
      </w:r>
    </w:p>
    <w:p w:rsidR="00B12DC0" w:rsidRDefault="00932434">
      <w:pPr>
        <w:numPr>
          <w:ilvl w:val="0"/>
          <w:numId w:val="9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rozvíjet kulturně estetické dovednosti dětí</w:t>
      </w:r>
    </w:p>
    <w:p w:rsidR="00B12DC0" w:rsidRDefault="00932434">
      <w:pPr>
        <w:numPr>
          <w:ilvl w:val="0"/>
          <w:numId w:val="9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vážit si práce a věcí ostatních</w:t>
      </w:r>
    </w:p>
    <w:p w:rsidR="00B12DC0" w:rsidRDefault="00B12DC0">
      <w:pPr>
        <w:rPr>
          <w:rFonts w:ascii="Times New Roman" w:hAnsi="Times New Roman"/>
          <w:color w:val="000000"/>
          <w:sz w:val="28"/>
          <w:szCs w:val="28"/>
        </w:rPr>
      </w:pPr>
    </w:p>
    <w:p w:rsidR="00B12DC0" w:rsidRDefault="00932434">
      <w:pP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Dítě a svět:</w:t>
      </w:r>
    </w:p>
    <w:p w:rsidR="00B12DC0" w:rsidRDefault="00932434">
      <w:pPr>
        <w:numPr>
          <w:ilvl w:val="0"/>
          <w:numId w:val="9"/>
        </w:numPr>
      </w:pPr>
      <w:r>
        <w:rPr>
          <w:rFonts w:ascii="Times New Roman" w:hAnsi="Times New Roman"/>
          <w:color w:val="000000"/>
          <w:sz w:val="28"/>
          <w:szCs w:val="28"/>
        </w:rPr>
        <w:t>všímat si změn v přírodě</w:t>
      </w:r>
    </w:p>
    <w:p w:rsidR="00B12DC0" w:rsidRDefault="00932434">
      <w:pPr>
        <w:numPr>
          <w:ilvl w:val="0"/>
          <w:numId w:val="9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poznávat a vážit si přírody ve všech jejích formách</w:t>
      </w:r>
    </w:p>
    <w:p w:rsidR="00B12DC0" w:rsidRDefault="00932434">
      <w:pPr>
        <w:numPr>
          <w:ilvl w:val="0"/>
          <w:numId w:val="9"/>
        </w:numPr>
      </w:pPr>
      <w:r>
        <w:rPr>
          <w:rFonts w:ascii="Times New Roman" w:hAnsi="Times New Roman"/>
          <w:color w:val="000000"/>
          <w:sz w:val="28"/>
          <w:szCs w:val="28"/>
        </w:rPr>
        <w:t>seznamovat se s životem lidí a zvířat na celém světě</w:t>
      </w:r>
    </w:p>
    <w:p w:rsidR="00B12DC0" w:rsidRPr="005D6C8F" w:rsidRDefault="00932434">
      <w:pPr>
        <w:numPr>
          <w:ilvl w:val="0"/>
          <w:numId w:val="9"/>
        </w:numPr>
      </w:pPr>
      <w:r>
        <w:rPr>
          <w:rFonts w:ascii="Times New Roman" w:hAnsi="Times New Roman"/>
          <w:color w:val="000000"/>
          <w:sz w:val="28"/>
          <w:szCs w:val="28"/>
        </w:rPr>
        <w:t>seznamovat se s možnostmi pomoci při ochraně přírody</w:t>
      </w:r>
    </w:p>
    <w:p w:rsidR="005D6C8F" w:rsidRDefault="005D6C8F" w:rsidP="005D6C8F">
      <w:pPr>
        <w:ind w:left="720"/>
      </w:pPr>
    </w:p>
    <w:p w:rsidR="00B12DC0" w:rsidRDefault="00932434">
      <w:r>
        <w:rPr>
          <w:rFonts w:ascii="Times New Roman" w:hAnsi="Times New Roman"/>
          <w:b/>
          <w:sz w:val="28"/>
          <w:szCs w:val="28"/>
          <w:highlight w:val="yellow"/>
        </w:rPr>
        <w:t>Rozvoj čtenářské gramotnosti:</w:t>
      </w:r>
    </w:p>
    <w:p w:rsidR="00B12DC0" w:rsidRDefault="00932434">
      <w:r>
        <w:rPr>
          <w:rFonts w:ascii="Times New Roman" w:hAnsi="Times New Roman"/>
          <w:color w:val="000000"/>
          <w:sz w:val="28"/>
          <w:szCs w:val="28"/>
        </w:rPr>
        <w:t xml:space="preserve">Gramotnost je chápána jako soustava vědomostí, dovedností a návyků pro čtení, psaní a postojů k nim. Je tvořena čtyřmi složkami: </w:t>
      </w:r>
      <w:r>
        <w:rPr>
          <w:rFonts w:ascii="Times New Roman" w:hAnsi="Times New Roman"/>
          <w:b/>
          <w:color w:val="000000"/>
          <w:sz w:val="28"/>
          <w:szCs w:val="28"/>
        </w:rPr>
        <w:t>čtení, psaní, mluvení, naslouchání.</w:t>
      </w:r>
    </w:p>
    <w:p w:rsidR="00B12DC0" w:rsidRDefault="00932434">
      <w:r>
        <w:rPr>
          <w:rFonts w:ascii="Times New Roman" w:hAnsi="Times New Roman"/>
          <w:bCs/>
          <w:color w:val="000000"/>
          <w:sz w:val="28"/>
          <w:szCs w:val="28"/>
        </w:rPr>
        <w:t>U takto staré věkové skupiny (3 – 4 roky) se zaměřujeme na pregramotnost (raná gramotnost).  Vedle učení působí na pregramotnost dětí zrání organismu. Ve třídě pro ně utváříme vhodné podmínky. Zařazujeme do svých výchovně – vzdělávacích činností hravou formou vyprávění. Podněcujeme děti ke komunikaci a k vyjádření se pohybem nebo kresbou. Obklopujeme je knihami, které jsou pro děti dostupné v dětské knihovně v herně, papíry na kreslení, pastelkami.</w:t>
      </w:r>
    </w:p>
    <w:p w:rsidR="00B12DC0" w:rsidRDefault="00B12DC0">
      <w:pP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B12DC0" w:rsidRDefault="00932434">
      <w:pPr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highlight w:val="yellow"/>
        </w:rPr>
        <w:t>Zahrada jako přírodní učebna:</w:t>
      </w:r>
    </w:p>
    <w:p w:rsidR="00B12DC0" w:rsidRDefault="00932434">
      <w:pPr>
        <w:ind w:firstLine="708"/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Přenesení mnoha činností do přírody. Volný pohyb, pozorování, zkoumání, učení se nových věcí. Děti mohou využívat všech smyslů, chápou pak více souvislosti a vnímají změny v přírodě. K využívání máme záhonky, kameniště,  vrbové domečky, </w:t>
      </w:r>
      <w:r>
        <w:rPr>
          <w:rFonts w:ascii="Times New Roman" w:hAnsi="Times New Roman"/>
          <w:bCs/>
          <w:color w:val="000000"/>
          <w:sz w:val="28"/>
          <w:szCs w:val="28"/>
        </w:rPr>
        <w:lastRenderedPageBreak/>
        <w:t>různé druhy stromů a keřů na naší zahradě. Přímo pozorujeme život na zahradě pomocí lupy.</w:t>
      </w:r>
    </w:p>
    <w:p w:rsidR="00B12DC0" w:rsidRDefault="00B12DC0">
      <w:pPr>
        <w:ind w:firstLine="708"/>
        <w:rPr>
          <w:rFonts w:ascii="Times New Roman" w:hAnsi="Times New Roman"/>
          <w:bCs/>
          <w:color w:val="000000"/>
          <w:sz w:val="28"/>
          <w:szCs w:val="28"/>
        </w:rPr>
      </w:pPr>
    </w:p>
    <w:p w:rsidR="00B12DC0" w:rsidRDefault="00932434">
      <w:pPr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highlight w:val="yellow"/>
        </w:rPr>
        <w:t>Rozvoj předmatematické  gramotnosti:</w:t>
      </w:r>
    </w:p>
    <w:p w:rsidR="00B12DC0" w:rsidRDefault="00932434">
      <w:r>
        <w:rPr>
          <w:rFonts w:ascii="Times New Roman" w:hAnsi="Times New Roman"/>
          <w:bCs/>
          <w:color w:val="000000"/>
          <w:sz w:val="28"/>
          <w:szCs w:val="28"/>
        </w:rPr>
        <w:tab/>
        <w:t>Orientace v prostoru a čase, počet, pořadí, velikost, porovnávání, pojmy nad, pod, před, za, první, poslední,  nahoře, dole, výběr předmětů na základě barvy, řazení předmětů podle velikosti od nejmenšího k největšímu, třídění do skupin, jednoduchá bludiště, seznamování s geometrickými tvary, komunikace, skládání puzzle, půlené obrázky, logické myšlení… Seznamování ve hře, při pohybu a ve všech běžných činnostech.</w:t>
      </w:r>
    </w:p>
    <w:p w:rsidR="00B12DC0" w:rsidRDefault="00B12DC0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B12DC0" w:rsidRDefault="0093243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jc w:val="both"/>
        <w:outlineLvl w:val="0"/>
        <w:rPr>
          <w:rFonts w:ascii="Times New Roman" w:hAnsi="Times New Roman" w:cs="Times New Roman Bold;Times New"/>
          <w:b/>
          <w:bCs/>
          <w:color w:val="000000"/>
          <w:sz w:val="28"/>
          <w:szCs w:val="28"/>
          <w:highlight w:val="yellow"/>
        </w:rPr>
      </w:pPr>
      <w:r>
        <w:rPr>
          <w:rFonts w:ascii="Times New Roman" w:hAnsi="Times New Roman" w:cs="Times New Roman Bold;Times New"/>
          <w:b/>
          <w:bCs/>
          <w:color w:val="000000"/>
          <w:sz w:val="28"/>
          <w:szCs w:val="28"/>
          <w:highlight w:val="yellow"/>
        </w:rPr>
        <w:t xml:space="preserve"> Ekologická výchova:</w:t>
      </w:r>
    </w:p>
    <w:p w:rsidR="00B12DC0" w:rsidRDefault="00932434">
      <w:pPr>
        <w:pStyle w:val="ListParagraph1"/>
        <w:numPr>
          <w:ilvl w:val="0"/>
          <w:numId w:val="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ve třídách třídíme odpad, separace papíru a plastu, škola – sběr papíru, sběr vysloužilého elektrozařízení a baterií</w:t>
      </w:r>
    </w:p>
    <w:p w:rsidR="00B12DC0" w:rsidRDefault="00932434">
      <w:pPr>
        <w:pStyle w:val="ListParagraph1"/>
        <w:numPr>
          <w:ilvl w:val="0"/>
          <w:numId w:val="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zapojení do školního recyklačního programu Recyklohraní (vzdělávání žáků v oblasti třídění a recyklace odpadu) </w:t>
      </w:r>
    </w:p>
    <w:p w:rsidR="00B12DC0" w:rsidRDefault="00932434">
      <w:pPr>
        <w:pStyle w:val="ListParagraph1"/>
        <w:numPr>
          <w:ilvl w:val="0"/>
          <w:numId w:val="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ekologické programy střediska environmentální výchovy Lesy hl.m. Prahy, kompost na zahradě, výukové záhony </w:t>
      </w:r>
    </w:p>
    <w:p w:rsidR="00B12DC0" w:rsidRDefault="00932434">
      <w:pPr>
        <w:pStyle w:val="ListParagraph1"/>
        <w:numPr>
          <w:ilvl w:val="0"/>
          <w:numId w:val="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vycházky do lesa – kontakt s přírodninami a přírodou, lupy pro děti k pozorování, třídní projekty </w:t>
      </w:r>
    </w:p>
    <w:p w:rsidR="00B12DC0" w:rsidRDefault="0093243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12DC0" w:rsidRDefault="0093243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jc w:val="both"/>
        <w:outlineLvl w:val="0"/>
        <w:rPr>
          <w:rFonts w:ascii="Times New Roman" w:hAnsi="Times New Roman" w:cs="Times New Roman Bold;Times New"/>
          <w:color w:val="0E7001"/>
          <w:sz w:val="28"/>
          <w:szCs w:val="28"/>
        </w:rPr>
      </w:pPr>
      <w:r>
        <w:rPr>
          <w:rFonts w:ascii="Times New Roman" w:hAnsi="Times New Roman" w:cs="Times New Roman Bold;Times New"/>
          <w:color w:val="0E7001"/>
          <w:sz w:val="28"/>
          <w:szCs w:val="28"/>
        </w:rPr>
        <w:t xml:space="preserve"> </w:t>
      </w:r>
      <w:r>
        <w:rPr>
          <w:rFonts w:ascii="Times New Roman" w:hAnsi="Times New Roman" w:cs="Times New Roman Bold;Times New"/>
          <w:b/>
          <w:bCs/>
          <w:color w:val="000000"/>
          <w:sz w:val="28"/>
          <w:szCs w:val="28"/>
          <w:highlight w:val="yellow"/>
        </w:rPr>
        <w:t>Dopravní výchova:</w:t>
      </w:r>
    </w:p>
    <w:p w:rsidR="00B12DC0" w:rsidRDefault="00932434">
      <w:pPr>
        <w:pStyle w:val="ListParagraph1"/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hry na dopravu s pomůckami dopravních značek, semaforu, oblečků dopravního policisty</w:t>
      </w:r>
    </w:p>
    <w:p w:rsidR="00B12DC0" w:rsidRDefault="00932434">
      <w:pPr>
        <w:pStyle w:val="ListParagraph1"/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ind w:left="720" w:hanging="360"/>
        <w:jc w:val="both"/>
      </w:pPr>
      <w:r>
        <w:rPr>
          <w:rFonts w:ascii="Times New Roman" w:hAnsi="Times New Roman" w:cs="Times New Roman"/>
          <w:sz w:val="28"/>
          <w:szCs w:val="28"/>
        </w:rPr>
        <w:t>pozorování provozu křižovatek</w:t>
      </w:r>
    </w:p>
    <w:p w:rsidR="00B12DC0" w:rsidRDefault="00932434">
      <w:pPr>
        <w:pStyle w:val="ListParagraph1"/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ind w:left="720" w:hanging="360"/>
        <w:jc w:val="both"/>
      </w:pPr>
      <w:r>
        <w:rPr>
          <w:rFonts w:ascii="Times New Roman" w:hAnsi="Times New Roman" w:cs="Times New Roman"/>
          <w:sz w:val="28"/>
          <w:szCs w:val="28"/>
        </w:rPr>
        <w:t>jízda v MHD</w:t>
      </w:r>
    </w:p>
    <w:p w:rsidR="00B12DC0" w:rsidRDefault="00932434">
      <w:pPr>
        <w:pStyle w:val="ListParagraph1"/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používání bezpečnostních prvků – ochranné přilby, autosedačky, reflexní oblečení</w:t>
      </w:r>
    </w:p>
    <w:p w:rsidR="00B12DC0" w:rsidRDefault="00932434">
      <w:pPr>
        <w:pStyle w:val="ListParagraph1"/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vytváření základního povědomí o bezpečném chování účastníků silničního provozu: při chůzi přecházím jen na přechodu pro chodce, na kole jezdím jen s přilbou, v autě jsem v sedačce </w:t>
      </w:r>
    </w:p>
    <w:p w:rsidR="00B12DC0" w:rsidRDefault="0093243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jc w:val="both"/>
        <w:rPr>
          <w:b/>
          <w:bCs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12DC0" w:rsidRDefault="0093243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jc w:val="both"/>
        <w:outlineLvl w:val="0"/>
        <w:rPr>
          <w:rFonts w:ascii="Times New Roman" w:hAnsi="Times New Roman" w:cs="Times New Roman Bold;Times New"/>
          <w:b/>
          <w:bCs/>
          <w:color w:val="000000"/>
          <w:sz w:val="28"/>
          <w:szCs w:val="28"/>
          <w:highlight w:val="yellow"/>
        </w:rPr>
      </w:pPr>
      <w:r>
        <w:rPr>
          <w:rFonts w:ascii="Times New Roman" w:hAnsi="Times New Roman" w:cs="Times New Roman Bold;Times New"/>
          <w:b/>
          <w:bCs/>
          <w:color w:val="000000"/>
          <w:sz w:val="28"/>
          <w:szCs w:val="28"/>
          <w:highlight w:val="yellow"/>
        </w:rPr>
        <w:t>Výchova ke zdraví:</w:t>
      </w:r>
    </w:p>
    <w:p w:rsidR="00B12DC0" w:rsidRDefault="00932434">
      <w:pPr>
        <w:pStyle w:val="ListParagraph1"/>
        <w:numPr>
          <w:ilvl w:val="0"/>
          <w:numId w:val="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ven chodíme každý den a za každého počasí</w:t>
      </w:r>
    </w:p>
    <w:p w:rsidR="00B12DC0" w:rsidRDefault="00932434">
      <w:pPr>
        <w:pStyle w:val="ListParagraph1"/>
        <w:numPr>
          <w:ilvl w:val="0"/>
          <w:numId w:val="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ind w:left="720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pitný režim ve třídě i na zahradě – pítka</w:t>
      </w:r>
    </w:p>
    <w:p w:rsidR="00B12DC0" w:rsidRDefault="00932434">
      <w:pPr>
        <w:pStyle w:val="ListParagraph1"/>
        <w:numPr>
          <w:ilvl w:val="0"/>
          <w:numId w:val="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správná životospráva, dostatek pohybu, zdravý životní styl</w:t>
      </w:r>
    </w:p>
    <w:p w:rsidR="00B12DC0" w:rsidRDefault="00932434">
      <w:pPr>
        <w:pStyle w:val="ListParagraph1"/>
        <w:numPr>
          <w:ilvl w:val="0"/>
          <w:numId w:val="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vlastní výběr ovoce a zeleniny – správný vzor učitelky </w:t>
      </w:r>
    </w:p>
    <w:p w:rsidR="00B12DC0" w:rsidRDefault="0093243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12DC0" w:rsidRDefault="0093243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360" w:lineRule="auto"/>
        <w:jc w:val="both"/>
        <w:outlineLvl w:val="0"/>
        <w:rPr>
          <w:rFonts w:ascii="Times New Roman" w:hAnsi="Times New Roman" w:cs="Times New Roman Bold;Times New"/>
          <w:color w:val="0E7001"/>
          <w:sz w:val="28"/>
          <w:szCs w:val="28"/>
        </w:rPr>
      </w:pPr>
      <w:r>
        <w:rPr>
          <w:rFonts w:ascii="Times New Roman" w:hAnsi="Times New Roman" w:cs="Times New Roman Bold;Times New"/>
          <w:b/>
          <w:bCs/>
          <w:color w:val="000000"/>
          <w:sz w:val="28"/>
          <w:szCs w:val="28"/>
          <w:highlight w:val="yellow"/>
        </w:rPr>
        <w:t>Logopedická péče:</w:t>
      </w:r>
    </w:p>
    <w:p w:rsidR="00B12DC0" w:rsidRDefault="0093243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>Naše mateřská škola spolupracuje se speciálním pedagogickým centrem. Dvakrát ročně k nám dochází klinický logoped a provádí u předem přihlášených dětí logopedickou depistáž.  Na základě tohoto vyšetření zjistí, zda jde o vývojovou záležitost nebo je potřeba vyhledat pro dítě odbornou logopedickou péči. Rodič může využít služeb SPC či jiného zařízení, dle své volby. Preventivní logopedické činnosti a hry, rozvíjející mluvidla, jsou pravidelně zařazovány do předškolního vzdělávání dětí.</w:t>
      </w:r>
    </w:p>
    <w:p w:rsidR="00B12DC0" w:rsidRDefault="0093243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Kroužek pro děti ČEŠTINA PRO CIZINCE – výuka českého jazyka pro děti s odlišným mateřských jazykem. S dětmi s odlišným mateřským jazykem budeme individuálně  pracovat i ve třídě, abychom jim pomohli více porozumět a rozvíjet řečové schopnosti českého jazyka.</w:t>
      </w:r>
    </w:p>
    <w:p w:rsidR="00B12DC0" w:rsidRDefault="0093243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12DC0" w:rsidRDefault="0093243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jc w:val="both"/>
        <w:rPr>
          <w:rFonts w:ascii="Times New Roman" w:hAnsi="Times New Roman"/>
          <w:b/>
          <w:bCs/>
          <w:color w:val="000000"/>
          <w:sz w:val="28"/>
          <w:szCs w:val="28"/>
          <w:highlight w:val="yellow"/>
        </w:rPr>
      </w:pPr>
      <w:r>
        <w:rPr>
          <w:rFonts w:ascii="Times New Roman" w:hAnsi="Times New Roman" w:cs="Times New Roman Bold;Times New"/>
          <w:b/>
          <w:bCs/>
          <w:color w:val="000000"/>
          <w:sz w:val="28"/>
          <w:szCs w:val="28"/>
          <w:highlight w:val="yellow"/>
        </w:rPr>
        <w:t>Polytechnická výchova:</w:t>
      </w:r>
    </w:p>
    <w:p w:rsidR="00B12DC0" w:rsidRDefault="0093243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V rámci všestranného rozvoje dětí se více věnujeme polytechnické výchově. Děti mají k dispozici dostatek vhodných pomůcek a stavebnic – Duplo, magnetické stavebnice, kuličkodráhy, prostorové stavebnice. Součástí stavebnic jsou návody - děti se postupně učí podle nich pracovat. </w:t>
      </w:r>
    </w:p>
    <w:p w:rsidR="00B12DC0" w:rsidRDefault="00B12DC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B12DC0" w:rsidRDefault="00B12DC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B12DC0" w:rsidRDefault="00B12DC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B12DC0" w:rsidRDefault="0093243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jc w:val="both"/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4. Organizace dne v MŠ</w:t>
      </w:r>
    </w:p>
    <w:p w:rsidR="00B12DC0" w:rsidRDefault="00B12DC0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W w:w="9824" w:type="dxa"/>
        <w:tblInd w:w="38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left w:w="27" w:type="dxa"/>
          <w:right w:w="54" w:type="dxa"/>
        </w:tblCellMar>
        <w:tblLook w:val="0000" w:firstRow="0" w:lastRow="0" w:firstColumn="0" w:lastColumn="0" w:noHBand="0" w:noVBand="0"/>
      </w:tblPr>
      <w:tblGrid>
        <w:gridCol w:w="4913"/>
        <w:gridCol w:w="4911"/>
      </w:tblGrid>
      <w:tr w:rsidR="00B12DC0">
        <w:trPr>
          <w:trHeight w:val="1"/>
        </w:trPr>
        <w:tc>
          <w:tcPr>
            <w:tcW w:w="49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tcMar>
              <w:left w:w="27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           Denní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čínnosti dětí</w:t>
            </w:r>
          </w:p>
        </w:tc>
        <w:tc>
          <w:tcPr>
            <w:tcW w:w="49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tcMar>
              <w:left w:w="27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   Aktivity v p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řibližném časovém sledu</w:t>
            </w:r>
          </w:p>
        </w:tc>
      </w:tr>
      <w:tr w:rsidR="00B12DC0">
        <w:trPr>
          <w:trHeight w:val="1"/>
        </w:trPr>
        <w:tc>
          <w:tcPr>
            <w:tcW w:w="49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tcMar>
              <w:left w:w="27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Ranní hry</w:t>
            </w:r>
          </w:p>
        </w:tc>
        <w:tc>
          <w:tcPr>
            <w:tcW w:w="49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tcMar>
              <w:left w:w="27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6:30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–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8:45</w:t>
            </w:r>
          </w:p>
          <w:p w:rsidR="00B12DC0" w:rsidRDefault="00932434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scházení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ětí, dětem jsou nabízeny různé činnosti dle jejich zájmu, volná hra dětí, individuální práce s dětmi</w:t>
            </w:r>
          </w:p>
        </w:tc>
      </w:tr>
      <w:tr w:rsidR="00B12DC0">
        <w:trPr>
          <w:trHeight w:val="1"/>
        </w:trPr>
        <w:tc>
          <w:tcPr>
            <w:tcW w:w="49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tcMar>
              <w:left w:w="27" w:type="dxa"/>
            </w:tcMar>
          </w:tcPr>
          <w:p w:rsidR="00B12DC0" w:rsidRDefault="00932434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Ranní kruh</w:t>
            </w:r>
          </w:p>
          <w:p w:rsidR="00B12DC0" w:rsidRDefault="0093243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 w:cs="Calibri"/>
                <w:b/>
                <w:bCs/>
                <w:sz w:val="28"/>
                <w:szCs w:val="28"/>
                <w:lang w:val="en-US"/>
              </w:rPr>
              <w:t>Cvičení</w:t>
            </w:r>
          </w:p>
        </w:tc>
        <w:tc>
          <w:tcPr>
            <w:tcW w:w="49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tcMar>
              <w:left w:w="27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8:45-9:15</w:t>
            </w:r>
          </w:p>
          <w:p w:rsidR="00B12DC0" w:rsidRDefault="00932434">
            <w:pPr>
              <w:pStyle w:val="Odstavecseseznamem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úklid hraček na signál zvonečku</w:t>
            </w:r>
          </w:p>
          <w:p w:rsidR="00B12DC0" w:rsidRDefault="00932434">
            <w:pPr>
              <w:pStyle w:val="Odstavecseseznamem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vypráv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ění zážitků dětí, opakování básniček, písniček, úvod do aktuálního tématu,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cvi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čení a pohybové hry, relaxace</w:t>
            </w:r>
          </w:p>
        </w:tc>
      </w:tr>
      <w:tr w:rsidR="00B12DC0">
        <w:trPr>
          <w:trHeight w:val="1"/>
        </w:trPr>
        <w:tc>
          <w:tcPr>
            <w:tcW w:w="49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tcMar>
              <w:left w:w="27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Hygiena, sva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čina</w:t>
            </w:r>
          </w:p>
        </w:tc>
        <w:tc>
          <w:tcPr>
            <w:tcW w:w="49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tcMar>
              <w:left w:w="27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9:15-9:30</w:t>
            </w:r>
          </w:p>
          <w:p w:rsidR="00B12DC0" w:rsidRDefault="00932434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dodržování spravných hygienických návyk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ů, základy stolování, prostírání, odklízení nádobí, orientace dle své značky</w:t>
            </w:r>
          </w:p>
        </w:tc>
      </w:tr>
      <w:tr w:rsidR="00B12DC0">
        <w:trPr>
          <w:trHeight w:val="1"/>
        </w:trPr>
        <w:tc>
          <w:tcPr>
            <w:tcW w:w="49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tcMar>
              <w:left w:w="27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Řízená činnost</w:t>
            </w:r>
          </w:p>
        </w:tc>
        <w:tc>
          <w:tcPr>
            <w:tcW w:w="49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tcMar>
              <w:left w:w="27" w:type="dxa"/>
            </w:tcMar>
          </w:tcPr>
          <w:p w:rsidR="00B12DC0" w:rsidRDefault="00932434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9:30-10:00</w:t>
            </w:r>
          </w:p>
          <w:p w:rsidR="00B12DC0" w:rsidRDefault="00932434">
            <w:pPr>
              <w:pStyle w:val="Odstavecseseznamem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prohlížení knih </w:t>
            </w:r>
          </w:p>
          <w:p w:rsidR="00B12DC0" w:rsidRDefault="00932434">
            <w:pPr>
              <w:pStyle w:val="Odstavecseseznamem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řízená činnost dle tématického plánu</w:t>
            </w:r>
          </w:p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(tématické hry, vypráv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ění, pokusy, jazykové, předmatematické a předčtenářské činnosti, hudební a hudebně-pohybové hry)</w:t>
            </w:r>
          </w:p>
        </w:tc>
      </w:tr>
      <w:tr w:rsidR="00B12DC0">
        <w:trPr>
          <w:trHeight w:val="1"/>
        </w:trPr>
        <w:tc>
          <w:tcPr>
            <w:tcW w:w="49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tcMar>
              <w:left w:w="27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Pohyt venku</w:t>
            </w:r>
          </w:p>
        </w:tc>
        <w:tc>
          <w:tcPr>
            <w:tcW w:w="49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tcMar>
              <w:left w:w="27" w:type="dxa"/>
            </w:tcMar>
          </w:tcPr>
          <w:p w:rsidR="00B12DC0" w:rsidRDefault="00932434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10.00-12-00 </w:t>
            </w:r>
          </w:p>
          <w:p w:rsidR="00B12DC0" w:rsidRDefault="00932434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oblékání v šatně, samostatnost v oblékání, poznat své oblečení a správně si ho složit a uložit na své místo</w:t>
            </w:r>
          </w:p>
          <w:p w:rsidR="00B12DC0" w:rsidRDefault="00932434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pobyt na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čerstvém vzduchu, vycházky, aktivity  dle počasí a ročního období, volná hra dětí</w:t>
            </w:r>
          </w:p>
        </w:tc>
      </w:tr>
      <w:tr w:rsidR="00B12DC0">
        <w:trPr>
          <w:trHeight w:val="1"/>
        </w:trPr>
        <w:tc>
          <w:tcPr>
            <w:tcW w:w="49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tcMar>
              <w:left w:w="27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Ob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ěd</w:t>
            </w:r>
          </w:p>
        </w:tc>
        <w:tc>
          <w:tcPr>
            <w:tcW w:w="49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tcMar>
              <w:left w:w="27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12-00-12.30</w:t>
            </w:r>
          </w:p>
          <w:p w:rsidR="00B12DC0" w:rsidRDefault="00932434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orientace dle zna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čky, správné základy stolování, používání lžíce, vidličky (přání rodičů ze schůzky v září), úklid nádobí, značky, svého místa</w:t>
            </w:r>
          </w:p>
        </w:tc>
      </w:tr>
      <w:tr w:rsidR="00B12DC0">
        <w:trPr>
          <w:trHeight w:val="1"/>
        </w:trPr>
        <w:tc>
          <w:tcPr>
            <w:tcW w:w="49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tcMar>
              <w:left w:w="27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říprava na odpočinek, spánek</w:t>
            </w:r>
          </w:p>
        </w:tc>
        <w:tc>
          <w:tcPr>
            <w:tcW w:w="49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tcMar>
              <w:left w:w="27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12.30-14.20 </w:t>
            </w:r>
          </w:p>
          <w:p w:rsidR="00B12DC0" w:rsidRDefault="00932434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samostané svlékání a 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řevlékání do pyžama, čtení pohádek, odpočinek</w:t>
            </w:r>
          </w:p>
        </w:tc>
      </w:tr>
      <w:tr w:rsidR="00B12DC0">
        <w:trPr>
          <w:trHeight w:val="430"/>
        </w:trPr>
        <w:tc>
          <w:tcPr>
            <w:tcW w:w="49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tcMar>
              <w:left w:w="27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Hygiena, sva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čina</w:t>
            </w:r>
          </w:p>
        </w:tc>
        <w:tc>
          <w:tcPr>
            <w:tcW w:w="49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tcMar>
              <w:left w:w="27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14.20-15.00</w:t>
            </w:r>
          </w:p>
          <w:p w:rsidR="00B12DC0" w:rsidRDefault="00932434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odpolední sva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čina, mytí rukou, úklid nádobí</w:t>
            </w:r>
          </w:p>
        </w:tc>
      </w:tr>
      <w:tr w:rsidR="00B12DC0">
        <w:trPr>
          <w:trHeight w:val="274"/>
        </w:trPr>
        <w:tc>
          <w:tcPr>
            <w:tcW w:w="49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tcMar>
              <w:left w:w="27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Odpolední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činnosti</w:t>
            </w:r>
          </w:p>
        </w:tc>
        <w:tc>
          <w:tcPr>
            <w:tcW w:w="49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tcMar>
              <w:left w:w="27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15.00-17.00 </w:t>
            </w:r>
          </w:p>
          <w:p w:rsidR="00B12DC0" w:rsidRDefault="00932434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alibri" w:hAnsi="Calibri" w:cs="Calibri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volné hry ve 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řídě nebo na zahradě dle počasí </w:t>
            </w:r>
          </w:p>
        </w:tc>
      </w:tr>
    </w:tbl>
    <w:p w:rsidR="00B12DC0" w:rsidRDefault="00B12DC0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B12DC0" w:rsidRDefault="00B12DC0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B12DC0" w:rsidRDefault="00B12DC0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B12DC0" w:rsidRDefault="00932434">
      <w:pPr>
        <w:spacing w:after="0" w:line="240" w:lineRule="auto"/>
        <w:ind w:left="360"/>
        <w:jc w:val="both"/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5. Spole</w:t>
      </w:r>
      <w:r>
        <w:rPr>
          <w:rFonts w:ascii="Times New Roman" w:hAnsi="Times New Roman" w:cs="Times New Roman"/>
          <w:b/>
          <w:bCs/>
          <w:sz w:val="28"/>
          <w:szCs w:val="28"/>
        </w:rPr>
        <w:t>čná pravidla</w:t>
      </w:r>
    </w:p>
    <w:p w:rsidR="00B12DC0" w:rsidRDefault="00B12DC0">
      <w:pPr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:rsidR="00B12DC0" w:rsidRDefault="00932434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ěti se podílí na vytváření prvních třídních pravidel.  Třídní pravidla budou vyvěšena na viditelných místech v naší třídě. K lepšímu porozumění používáme jednoduché piktogramy (obrázky).</w:t>
      </w:r>
    </w:p>
    <w:p w:rsidR="00B12DC0" w:rsidRDefault="00B12DC0">
      <w:pPr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:rsidR="001B77BD" w:rsidRDefault="001B77B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B12DC0" w:rsidRDefault="00932434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5.1.   Třídní pravidla</w:t>
      </w:r>
    </w:p>
    <w:p w:rsidR="00B12DC0" w:rsidRDefault="00932434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</w:t>
      </w:r>
    </w:p>
    <w:p w:rsidR="00B12DC0" w:rsidRDefault="00932434">
      <w:pPr>
        <w:numPr>
          <w:ilvl w:val="0"/>
          <w:numId w:val="2"/>
        </w:numPr>
        <w:spacing w:after="0" w:line="240" w:lineRule="auto"/>
        <w:jc w:val="both"/>
      </w:pPr>
      <w:r>
        <w:rPr>
          <w:noProof/>
        </w:rPr>
        <w:drawing>
          <wp:anchor distT="0" distB="7620" distL="114300" distR="114300" simplePos="0" relativeHeight="25165414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53340</wp:posOffset>
            </wp:positionV>
            <wp:extent cx="1016635" cy="848995"/>
            <wp:effectExtent l="19050" t="0" r="0" b="0"/>
            <wp:wrapTight wrapText="bothSides">
              <wp:wrapPolygon edited="0">
                <wp:start x="-405" y="0"/>
                <wp:lineTo x="-405" y="21325"/>
                <wp:lineTo x="21452" y="21325"/>
                <wp:lineTo x="21452" y="0"/>
                <wp:lineTo x="-405" y="0"/>
              </wp:wrapPolygon>
            </wp:wrapTight>
            <wp:docPr id="2" name="Picture 3" descr="C:\Users\Martinice\Desktop\yfuqhcyrmguc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C:\Users\Martinice\Desktop\yfuqhcyrmguca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Srdí</w:t>
      </w:r>
      <w:r>
        <w:rPr>
          <w:rFonts w:ascii="Times New Roman" w:hAnsi="Times New Roman" w:cs="Times New Roman"/>
          <w:b/>
          <w:bCs/>
          <w:sz w:val="28"/>
          <w:szCs w:val="28"/>
        </w:rPr>
        <w:t>čkové  (zajíček je  kamarád)</w:t>
      </w:r>
      <w:r>
        <w:rPr>
          <w:rFonts w:ascii="Times New Roman" w:hAnsi="Times New Roman" w:cs="Times New Roman"/>
          <w:sz w:val="28"/>
          <w:szCs w:val="28"/>
        </w:rPr>
        <w:t xml:space="preserve"> Všichni se tu máme rádi, všichni jsme tu kamarádi.</w:t>
      </w:r>
    </w:p>
    <w:p w:rsidR="00B12DC0" w:rsidRDefault="00B12DC0">
      <w:pPr>
        <w:spacing w:after="0" w:line="240" w:lineRule="auto"/>
        <w:ind w:left="501"/>
        <w:jc w:val="both"/>
        <w:rPr>
          <w:rFonts w:ascii="Times New Roman" w:hAnsi="Times New Roman" w:cs="Times New Roman"/>
          <w:sz w:val="28"/>
          <w:szCs w:val="28"/>
        </w:rPr>
      </w:pPr>
    </w:p>
    <w:p w:rsidR="00B12DC0" w:rsidRDefault="001D0404" w:rsidP="001D0404">
      <w:pPr>
        <w:tabs>
          <w:tab w:val="left" w:pos="1907"/>
        </w:tabs>
        <w:spacing w:after="0" w:line="240" w:lineRule="auto"/>
        <w:ind w:left="5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12DC0" w:rsidRDefault="00B12DC0">
      <w:pPr>
        <w:spacing w:after="0" w:line="240" w:lineRule="auto"/>
        <w:ind w:left="501"/>
        <w:jc w:val="both"/>
        <w:rPr>
          <w:rFonts w:ascii="Times New Roman" w:hAnsi="Times New Roman" w:cs="Times New Roman"/>
          <w:sz w:val="28"/>
          <w:szCs w:val="28"/>
        </w:rPr>
      </w:pPr>
    </w:p>
    <w:p w:rsidR="00B12DC0" w:rsidRDefault="0093243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-1270</wp:posOffset>
            </wp:positionV>
            <wp:extent cx="882015" cy="882015"/>
            <wp:effectExtent l="19050" t="0" r="0" b="0"/>
            <wp:wrapTight wrapText="bothSides">
              <wp:wrapPolygon edited="0">
                <wp:start x="-467" y="0"/>
                <wp:lineTo x="-467" y="20994"/>
                <wp:lineTo x="21460" y="20994"/>
                <wp:lineTo x="21460" y="0"/>
                <wp:lineTo x="-467" y="0"/>
              </wp:wrapPolygon>
            </wp:wrapTight>
            <wp:docPr id="3" name="Picture 4" descr="C:\Users\Martinice\Desktop\zvonc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C:\Users\Martinice\Desktop\zvonce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Zvone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čkové (zajíček poslouchá) </w:t>
      </w:r>
      <w:r>
        <w:rPr>
          <w:rFonts w:ascii="Times New Roman" w:hAnsi="Times New Roman" w:cs="Times New Roman"/>
          <w:bCs/>
          <w:sz w:val="28"/>
          <w:szCs w:val="28"/>
        </w:rPr>
        <w:t>Když zazvoní zvoneček, slyší každý zajíček.</w:t>
      </w:r>
    </w:p>
    <w:p w:rsidR="00B12DC0" w:rsidRDefault="00B12DC0">
      <w:pPr>
        <w:spacing w:after="0" w:line="240" w:lineRule="auto"/>
        <w:ind w:left="501"/>
        <w:jc w:val="both"/>
        <w:rPr>
          <w:rFonts w:ascii="Times New Roman" w:hAnsi="Times New Roman" w:cs="Times New Roman"/>
          <w:sz w:val="28"/>
          <w:szCs w:val="28"/>
        </w:rPr>
      </w:pPr>
    </w:p>
    <w:p w:rsidR="00B12DC0" w:rsidRDefault="00B12DC0">
      <w:pPr>
        <w:spacing w:after="0" w:line="240" w:lineRule="auto"/>
        <w:ind w:left="501"/>
        <w:jc w:val="both"/>
        <w:rPr>
          <w:rFonts w:ascii="Times New Roman" w:hAnsi="Times New Roman" w:cs="Times New Roman"/>
          <w:sz w:val="28"/>
          <w:szCs w:val="28"/>
        </w:rPr>
      </w:pPr>
    </w:p>
    <w:p w:rsidR="00B12DC0" w:rsidRDefault="00B12DC0">
      <w:pPr>
        <w:spacing w:after="0" w:line="240" w:lineRule="auto"/>
        <w:ind w:left="501"/>
        <w:jc w:val="both"/>
        <w:rPr>
          <w:rFonts w:ascii="Times New Roman" w:hAnsi="Times New Roman" w:cs="Times New Roman"/>
          <w:sz w:val="28"/>
          <w:szCs w:val="28"/>
        </w:rPr>
      </w:pPr>
    </w:p>
    <w:p w:rsidR="00B12DC0" w:rsidRDefault="00932434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Hračkové (zajíček uklízí) </w:t>
      </w:r>
      <w:r>
        <w:rPr>
          <w:rFonts w:ascii="Times New Roman" w:hAnsi="Times New Roman" w:cs="Times New Roman"/>
          <w:sz w:val="28"/>
          <w:szCs w:val="28"/>
        </w:rPr>
        <w:t>Ať je třída vždycky čistá, vracím hračky na svá místa. O hračky se podělím, z domova své nenosím.</w:t>
      </w:r>
    </w:p>
    <w:p w:rsidR="00B12DC0" w:rsidRDefault="001D0404">
      <w:pPr>
        <w:spacing w:after="0" w:line="240" w:lineRule="auto"/>
        <w:ind w:left="5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1905" distL="114300" distR="118110" simplePos="0" relativeHeight="251656192" behindDoc="0" locked="0" layoutInCell="1" allowOverlap="1">
            <wp:simplePos x="0" y="0"/>
            <wp:positionH relativeFrom="column">
              <wp:posOffset>2513965</wp:posOffset>
            </wp:positionH>
            <wp:positionV relativeFrom="paragraph">
              <wp:posOffset>127635</wp:posOffset>
            </wp:positionV>
            <wp:extent cx="1056005" cy="1371600"/>
            <wp:effectExtent l="19050" t="0" r="0" b="0"/>
            <wp:wrapTight wrapText="bothSides">
              <wp:wrapPolygon edited="0">
                <wp:start x="-390" y="0"/>
                <wp:lineTo x="-390" y="21300"/>
                <wp:lineTo x="21431" y="21300"/>
                <wp:lineTo x="21431" y="0"/>
                <wp:lineTo x="-390" y="0"/>
              </wp:wrapPolygon>
            </wp:wrapTight>
            <wp:docPr id="4" name="Picture 6" descr="C:\Users\Martinice\Desktop\KOSTK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C:\Users\Martinice\Desktop\KOSTKA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DC0" w:rsidRDefault="001D0404" w:rsidP="001D0404">
      <w:pPr>
        <w:tabs>
          <w:tab w:val="left" w:pos="3253"/>
        </w:tabs>
        <w:spacing w:after="0" w:line="240" w:lineRule="auto"/>
        <w:ind w:left="5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D0404" w:rsidRDefault="001D0404" w:rsidP="001D0404">
      <w:pPr>
        <w:tabs>
          <w:tab w:val="left" w:pos="3253"/>
        </w:tabs>
        <w:spacing w:after="0" w:line="240" w:lineRule="auto"/>
        <w:ind w:left="501"/>
        <w:jc w:val="both"/>
        <w:rPr>
          <w:rFonts w:ascii="Times New Roman" w:hAnsi="Times New Roman" w:cs="Times New Roman"/>
          <w:sz w:val="28"/>
          <w:szCs w:val="28"/>
        </w:rPr>
      </w:pPr>
    </w:p>
    <w:p w:rsidR="001D0404" w:rsidRDefault="001D0404" w:rsidP="001D0404">
      <w:pPr>
        <w:tabs>
          <w:tab w:val="left" w:pos="3760"/>
        </w:tabs>
        <w:spacing w:after="0" w:line="240" w:lineRule="auto"/>
        <w:ind w:left="5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D0404" w:rsidRDefault="001D0404" w:rsidP="001D0404">
      <w:pPr>
        <w:tabs>
          <w:tab w:val="left" w:pos="3760"/>
        </w:tabs>
        <w:spacing w:after="0" w:line="240" w:lineRule="auto"/>
        <w:ind w:left="501"/>
        <w:jc w:val="both"/>
        <w:rPr>
          <w:rFonts w:ascii="Times New Roman" w:hAnsi="Times New Roman" w:cs="Times New Roman"/>
          <w:sz w:val="28"/>
          <w:szCs w:val="28"/>
        </w:rPr>
      </w:pPr>
    </w:p>
    <w:p w:rsidR="001D0404" w:rsidRDefault="001D0404" w:rsidP="001D0404">
      <w:pPr>
        <w:tabs>
          <w:tab w:val="left" w:pos="3760"/>
        </w:tabs>
        <w:spacing w:after="0" w:line="240" w:lineRule="auto"/>
        <w:ind w:left="501"/>
        <w:jc w:val="both"/>
        <w:rPr>
          <w:rFonts w:ascii="Times New Roman" w:hAnsi="Times New Roman" w:cs="Times New Roman"/>
          <w:sz w:val="28"/>
          <w:szCs w:val="28"/>
        </w:rPr>
      </w:pPr>
    </w:p>
    <w:p w:rsidR="001D0404" w:rsidRDefault="001D0404" w:rsidP="001D0404">
      <w:pPr>
        <w:tabs>
          <w:tab w:val="left" w:pos="3253"/>
        </w:tabs>
        <w:spacing w:after="0" w:line="240" w:lineRule="auto"/>
        <w:ind w:left="501"/>
        <w:jc w:val="both"/>
        <w:rPr>
          <w:rFonts w:ascii="Times New Roman" w:hAnsi="Times New Roman" w:cs="Times New Roman"/>
          <w:sz w:val="28"/>
          <w:szCs w:val="28"/>
        </w:rPr>
      </w:pPr>
    </w:p>
    <w:p w:rsidR="00B12DC0" w:rsidRDefault="00B12DC0">
      <w:pPr>
        <w:spacing w:after="0" w:line="240" w:lineRule="auto"/>
        <w:ind w:left="501"/>
        <w:jc w:val="both"/>
        <w:rPr>
          <w:rFonts w:ascii="Times New Roman" w:hAnsi="Times New Roman" w:cs="Times New Roman"/>
          <w:sz w:val="28"/>
          <w:szCs w:val="28"/>
        </w:rPr>
      </w:pPr>
    </w:p>
    <w:p w:rsidR="00B12DC0" w:rsidRDefault="0093243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Kapi</w:t>
      </w:r>
      <w:r>
        <w:rPr>
          <w:rFonts w:ascii="Times New Roman" w:hAnsi="Times New Roman" w:cs="Times New Roman"/>
          <w:b/>
          <w:bCs/>
          <w:sz w:val="28"/>
          <w:szCs w:val="28"/>
        </w:rPr>
        <w:t>čkové (zajíček se umývá)</w:t>
      </w:r>
      <w:r>
        <w:rPr>
          <w:rFonts w:ascii="Times New Roman" w:hAnsi="Times New Roman" w:cs="Times New Roman"/>
          <w:sz w:val="28"/>
          <w:szCs w:val="28"/>
        </w:rPr>
        <w:t xml:space="preserve"> To jsou ruce, to jsou dlaně, voda s mýdlem patří na ně.</w:t>
      </w:r>
    </w:p>
    <w:p w:rsidR="00B12DC0" w:rsidRDefault="001D0404">
      <w:pPr>
        <w:spacing w:after="0" w:line="240" w:lineRule="auto"/>
        <w:ind w:left="5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8890" distL="114300" distR="120650" simplePos="0" relativeHeight="251657216" behindDoc="0" locked="0" layoutInCell="1" allowOverlap="1">
            <wp:simplePos x="0" y="0"/>
            <wp:positionH relativeFrom="column">
              <wp:posOffset>2774315</wp:posOffset>
            </wp:positionH>
            <wp:positionV relativeFrom="paragraph">
              <wp:posOffset>47625</wp:posOffset>
            </wp:positionV>
            <wp:extent cx="584200" cy="829310"/>
            <wp:effectExtent l="19050" t="0" r="6350" b="0"/>
            <wp:wrapTight wrapText="bothSides">
              <wp:wrapPolygon edited="0">
                <wp:start x="-704" y="0"/>
                <wp:lineTo x="-704" y="21335"/>
                <wp:lineTo x="21835" y="21335"/>
                <wp:lineTo x="21835" y="0"/>
                <wp:lineTo x="-704" y="0"/>
              </wp:wrapPolygon>
            </wp:wrapTight>
            <wp:docPr id="5" name="Picture 7" descr="C:\Users\Martinice\Desktop\kap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 descr="C:\Users\Martinice\Desktop\kapk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0404" w:rsidRDefault="001D0404">
      <w:pPr>
        <w:spacing w:after="0" w:line="240" w:lineRule="auto"/>
        <w:ind w:left="501"/>
        <w:jc w:val="both"/>
        <w:rPr>
          <w:rFonts w:ascii="Times New Roman" w:hAnsi="Times New Roman" w:cs="Times New Roman"/>
          <w:sz w:val="28"/>
          <w:szCs w:val="28"/>
        </w:rPr>
      </w:pPr>
    </w:p>
    <w:p w:rsidR="001D0404" w:rsidRDefault="001D0404">
      <w:pPr>
        <w:spacing w:after="0" w:line="240" w:lineRule="auto"/>
        <w:ind w:left="501"/>
        <w:jc w:val="both"/>
        <w:rPr>
          <w:rFonts w:ascii="Times New Roman" w:hAnsi="Times New Roman" w:cs="Times New Roman"/>
          <w:sz w:val="28"/>
          <w:szCs w:val="28"/>
        </w:rPr>
      </w:pPr>
    </w:p>
    <w:p w:rsidR="001D0404" w:rsidRDefault="001D0404">
      <w:pPr>
        <w:spacing w:after="0" w:line="240" w:lineRule="auto"/>
        <w:ind w:left="501"/>
        <w:jc w:val="both"/>
        <w:rPr>
          <w:rFonts w:ascii="Times New Roman" w:hAnsi="Times New Roman" w:cs="Times New Roman"/>
          <w:sz w:val="28"/>
          <w:szCs w:val="28"/>
        </w:rPr>
      </w:pPr>
    </w:p>
    <w:p w:rsidR="00B12DC0" w:rsidRDefault="00B12DC0">
      <w:pPr>
        <w:spacing w:after="0" w:line="240" w:lineRule="auto"/>
        <w:ind w:left="501"/>
        <w:jc w:val="both"/>
        <w:rPr>
          <w:rFonts w:ascii="Times New Roman" w:hAnsi="Times New Roman" w:cs="Times New Roman"/>
          <w:sz w:val="28"/>
          <w:szCs w:val="28"/>
        </w:rPr>
      </w:pPr>
    </w:p>
    <w:p w:rsidR="00B12DC0" w:rsidRDefault="00932434">
      <w:pPr>
        <w:spacing w:after="0" w:line="240" w:lineRule="auto"/>
        <w:ind w:left="501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87630</wp:posOffset>
            </wp:positionV>
            <wp:extent cx="1149985" cy="574040"/>
            <wp:effectExtent l="0" t="0" r="0" b="0"/>
            <wp:wrapTight wrapText="bothSides">
              <wp:wrapPolygon edited="0">
                <wp:start x="-677" y="0"/>
                <wp:lineTo x="-677" y="19432"/>
                <wp:lineTo x="20471" y="19432"/>
                <wp:lineTo x="20471" y="0"/>
                <wp:lineTo x="-677" y="0"/>
              </wp:wrapPolygon>
            </wp:wrapTight>
            <wp:docPr id="6" name="Picture 8" descr="C:\Users\Martinice\Desktop\ind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8" descr="C:\Users\Martinice\Desktop\index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Pusinkové (zajíček správn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ě mluví) </w:t>
      </w:r>
      <w:r>
        <w:rPr>
          <w:rFonts w:ascii="Times New Roman" w:hAnsi="Times New Roman" w:cs="Times New Roman"/>
          <w:sz w:val="28"/>
          <w:szCs w:val="28"/>
        </w:rPr>
        <w:t xml:space="preserve">Ve školce se zdravíme, pěkně spolu mluvíme.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Je nás hodně -nekřičíme, ouška si tím ušetříme. </w:t>
      </w:r>
      <w:r>
        <w:rPr>
          <w:rFonts w:ascii="Times New Roman" w:hAnsi="Times New Roman" w:cs="Times New Roman"/>
          <w:sz w:val="28"/>
          <w:szCs w:val="28"/>
        </w:rPr>
        <w:t xml:space="preserve">Nestrkáme nic neznámého do pusy a neskáčeme do řeči. </w:t>
      </w:r>
    </w:p>
    <w:p w:rsidR="00B12DC0" w:rsidRDefault="00B12DC0">
      <w:pPr>
        <w:spacing w:after="0" w:line="240" w:lineRule="auto"/>
        <w:ind w:left="501"/>
        <w:jc w:val="both"/>
        <w:rPr>
          <w:rFonts w:ascii="Times New Roman" w:hAnsi="Times New Roman" w:cs="Times New Roman"/>
          <w:sz w:val="28"/>
          <w:szCs w:val="28"/>
        </w:rPr>
      </w:pPr>
    </w:p>
    <w:p w:rsidR="00B12DC0" w:rsidRDefault="0093243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1270" distL="114300" distR="115570" simplePos="0" relativeHeight="251659264" behindDoc="0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46990</wp:posOffset>
            </wp:positionV>
            <wp:extent cx="722630" cy="722630"/>
            <wp:effectExtent l="0" t="0" r="0" b="0"/>
            <wp:wrapTight wrapText="bothSides">
              <wp:wrapPolygon edited="0">
                <wp:start x="-1100" y="0"/>
                <wp:lineTo x="-1100" y="19947"/>
                <wp:lineTo x="20967" y="19947"/>
                <wp:lineTo x="20967" y="0"/>
                <wp:lineTo x="-1100" y="0"/>
              </wp:wrapPolygon>
            </wp:wrapTight>
            <wp:docPr id="7" name="Picture 10" descr="C:\Users\Martinice\Desktop\co-mi-chut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0" descr="C:\Users\Martinice\Desktop\co-mi-chutn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Talí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řkové (zajíček hezky jí) </w:t>
      </w:r>
      <w:r>
        <w:rPr>
          <w:rFonts w:ascii="Times New Roman" w:hAnsi="Times New Roman" w:cs="Times New Roman"/>
          <w:sz w:val="28"/>
          <w:szCs w:val="28"/>
        </w:rPr>
        <w:t>Dobré jídlo rádi máme, když ho jíme, nemluvíme, po sobě si uklidíme.</w:t>
      </w:r>
    </w:p>
    <w:p w:rsidR="00B12DC0" w:rsidRDefault="00B12DC0">
      <w:pPr>
        <w:spacing w:after="0" w:line="240" w:lineRule="auto"/>
        <w:ind w:left="501"/>
        <w:jc w:val="both"/>
        <w:rPr>
          <w:rFonts w:ascii="Times New Roman" w:hAnsi="Times New Roman" w:cs="Times New Roman"/>
          <w:sz w:val="28"/>
          <w:szCs w:val="28"/>
        </w:rPr>
      </w:pPr>
    </w:p>
    <w:p w:rsidR="00B12DC0" w:rsidRDefault="00932434">
      <w:pPr>
        <w:spacing w:after="0" w:line="240" w:lineRule="auto"/>
        <w:ind w:left="5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635" distL="114300" distR="114300" simplePos="0" relativeHeight="251660288" behindDoc="0" locked="0" layoutInCell="1" allowOverlap="1">
            <wp:simplePos x="0" y="0"/>
            <wp:positionH relativeFrom="column">
              <wp:posOffset>-725170</wp:posOffset>
            </wp:positionH>
            <wp:positionV relativeFrom="paragraph">
              <wp:posOffset>340360</wp:posOffset>
            </wp:positionV>
            <wp:extent cx="691515" cy="818515"/>
            <wp:effectExtent l="0" t="0" r="0" b="0"/>
            <wp:wrapTight wrapText="bothSides">
              <wp:wrapPolygon edited="0">
                <wp:start x="-104" y="0"/>
                <wp:lineTo x="-104" y="19565"/>
                <wp:lineTo x="19913" y="19565"/>
                <wp:lineTo x="19913" y="0"/>
                <wp:lineTo x="-104" y="0"/>
              </wp:wrapPolygon>
            </wp:wrapTight>
            <wp:docPr id="8" name="Picture 11" descr="C:\Users\Martinice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1" descr="C:\Users\Martinice\Desktop\index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DC0" w:rsidRDefault="00B12DC0">
      <w:pPr>
        <w:spacing w:after="0" w:line="240" w:lineRule="auto"/>
        <w:ind w:left="501"/>
        <w:jc w:val="both"/>
        <w:rPr>
          <w:rFonts w:ascii="Times New Roman" w:hAnsi="Times New Roman" w:cs="Times New Roman"/>
          <w:sz w:val="28"/>
          <w:szCs w:val="28"/>
        </w:rPr>
      </w:pPr>
    </w:p>
    <w:p w:rsidR="00B12DC0" w:rsidRDefault="0093243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Postýlkové (zajíček rád odpo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čívá) </w:t>
      </w:r>
      <w:r>
        <w:rPr>
          <w:rFonts w:ascii="Times New Roman" w:hAnsi="Times New Roman" w:cs="Times New Roman"/>
          <w:sz w:val="28"/>
          <w:szCs w:val="28"/>
        </w:rPr>
        <w:t>Odpočívám na lehátku a těším se na pohádku.</w:t>
      </w:r>
    </w:p>
    <w:p w:rsidR="00B12DC0" w:rsidRDefault="00B12DC0">
      <w:pPr>
        <w:spacing w:after="0" w:line="240" w:lineRule="auto"/>
        <w:ind w:left="50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B77BD" w:rsidRDefault="001B77B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1B77BD" w:rsidRDefault="001B77B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B12DC0" w:rsidRDefault="00932434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5.2. Pravidla venku</w:t>
      </w:r>
    </w:p>
    <w:p w:rsidR="00B12DC0" w:rsidRDefault="00B12DC0">
      <w:pPr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:rsidR="00B12DC0" w:rsidRDefault="00932434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  <w:lang w:val="en-US"/>
        </w:rPr>
        <w:t>Chováme se ohledupln</w:t>
      </w:r>
      <w:r>
        <w:rPr>
          <w:rFonts w:ascii="Times New Roman" w:hAnsi="Times New Roman" w:cs="Times New Roman"/>
          <w:sz w:val="28"/>
          <w:szCs w:val="28"/>
        </w:rPr>
        <w:t>ě k přírodě. Nelámeme keře a stromy</w:t>
      </w:r>
    </w:p>
    <w:p w:rsidR="00B12DC0" w:rsidRDefault="00932434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  <w:lang w:val="en-US"/>
        </w:rPr>
        <w:t>Bez dovolení nebereme hra</w:t>
      </w:r>
      <w:r>
        <w:rPr>
          <w:rFonts w:ascii="Times New Roman" w:hAnsi="Times New Roman" w:cs="Times New Roman"/>
          <w:sz w:val="28"/>
          <w:szCs w:val="28"/>
        </w:rPr>
        <w:t>čky z domečku</w:t>
      </w:r>
    </w:p>
    <w:p w:rsidR="00B12DC0" w:rsidRDefault="0093243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Nikdy neb</w:t>
      </w:r>
      <w:r>
        <w:rPr>
          <w:rFonts w:ascii="Times New Roman" w:hAnsi="Times New Roman" w:cs="Times New Roman"/>
          <w:sz w:val="28"/>
          <w:szCs w:val="28"/>
        </w:rPr>
        <w:t>ěháme s klacky a nehážeme kameny</w:t>
      </w:r>
    </w:p>
    <w:p w:rsidR="00B12DC0" w:rsidRDefault="00932434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</w:rPr>
        <w:t>ři jízdě na koloběžce, či odrážedle se díváme kolem sebe, vyhýbáme se houpajícím se dětem, nejezdíme na kopec a to vše platí i při hře s kočárky</w:t>
      </w:r>
    </w:p>
    <w:p w:rsidR="00B12DC0" w:rsidRDefault="00932434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</w:rPr>
        <w:t>ři jízdě na tobogánu, nebo klouzačce vždy sedíme čelem jízdy</w:t>
      </w:r>
    </w:p>
    <w:p w:rsidR="00B12DC0" w:rsidRDefault="0093243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Na borovici ur</w:t>
      </w:r>
      <w:r>
        <w:rPr>
          <w:rFonts w:ascii="Times New Roman" w:hAnsi="Times New Roman" w:cs="Times New Roman"/>
          <w:sz w:val="28"/>
          <w:szCs w:val="28"/>
        </w:rPr>
        <w:t>čené k lezení smíme pouze s dovolením paní učitelky a s jejím dohledem</w:t>
      </w:r>
    </w:p>
    <w:p w:rsidR="00B12DC0" w:rsidRDefault="00932434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  <w:lang w:val="en-US"/>
        </w:rPr>
        <w:t>Než odejdu ze zahrady dom</w:t>
      </w:r>
      <w:r>
        <w:rPr>
          <w:rFonts w:ascii="Times New Roman" w:hAnsi="Times New Roman" w:cs="Times New Roman"/>
          <w:sz w:val="28"/>
          <w:szCs w:val="28"/>
        </w:rPr>
        <w:t>ů, nebo ze školky uklidím si hračky</w:t>
      </w:r>
    </w:p>
    <w:p w:rsidR="00B12DC0" w:rsidRDefault="0093243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</w:rPr>
        <w:t>ři vycházce chodíme bezpečně ve dvojicích (reflexní vesty)</w:t>
      </w:r>
    </w:p>
    <w:p w:rsidR="00B12DC0" w:rsidRDefault="0093243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Dávám pozor na sebe a na ostatní lidi, kteří jsou se mnou na zahradě</w:t>
      </w:r>
    </w:p>
    <w:p w:rsidR="00B12DC0" w:rsidRDefault="0093243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Dělíme se o hračky s kamarády</w:t>
      </w:r>
    </w:p>
    <w:p w:rsidR="00B12DC0" w:rsidRDefault="00932434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Děti si hlídají paní učitelku a ona hlídá je</w:t>
      </w:r>
    </w:p>
    <w:p w:rsidR="00B12DC0" w:rsidRDefault="00932434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Za kopec a do křoví zajíček se nekrčí, ten si hraje pěkně venku, poslouchá paní učitelku.</w:t>
      </w:r>
    </w:p>
    <w:p w:rsidR="00B12DC0" w:rsidRDefault="00932434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  <w:t>V blízkosti pejska se chováme opatrně – nekřičíme, ničím nešermujeme, neskáčeme, nestrkáme se. Nepanikaříme, když se pejska bojíme. (Paní učitelka je vždy s námi)</w:t>
      </w:r>
    </w:p>
    <w:p w:rsidR="00B12DC0" w:rsidRDefault="00932434">
      <w:pPr>
        <w:numPr>
          <w:ilvl w:val="0"/>
          <w:numId w:val="2"/>
        </w:numPr>
        <w:tabs>
          <w:tab w:val="left" w:pos="720"/>
        </w:tabs>
        <w:spacing w:after="0" w:line="240" w:lineRule="auto"/>
        <w:jc w:val="both"/>
        <w:rPr>
          <w:color w:val="000000"/>
        </w:rPr>
      </w:pPr>
      <w:r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  <w:t>Odpadky to dobře víme, do koše vždy uklidíme</w:t>
      </w:r>
    </w:p>
    <w:p w:rsidR="00B12DC0" w:rsidRDefault="00B12DC0">
      <w:pPr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:rsidR="00B12DC0" w:rsidRDefault="00B12DC0">
      <w:pPr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:rsidR="00B12DC0" w:rsidRDefault="00932434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6. Organizace </w:t>
      </w:r>
      <w:r>
        <w:rPr>
          <w:rFonts w:ascii="Times New Roman" w:hAnsi="Times New Roman" w:cs="Times New Roman"/>
          <w:b/>
          <w:bCs/>
          <w:sz w:val="28"/>
          <w:szCs w:val="28"/>
        </w:rPr>
        <w:t>činností</w:t>
      </w:r>
    </w:p>
    <w:p w:rsidR="00B12DC0" w:rsidRDefault="00B12DC0">
      <w:pPr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:rsidR="00B12DC0" w:rsidRDefault="00932434">
      <w:pPr>
        <w:spacing w:after="0" w:line="240" w:lineRule="auto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 xml:space="preserve">Opakováním činností se adaptační období usnadňuje. </w:t>
      </w:r>
    </w:p>
    <w:p w:rsidR="00B12DC0" w:rsidRDefault="0093243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První m</w:t>
      </w:r>
      <w:r>
        <w:rPr>
          <w:rFonts w:ascii="Times New Roman" w:hAnsi="Times New Roman" w:cs="Times New Roman"/>
          <w:bCs/>
          <w:sz w:val="28"/>
          <w:szCs w:val="28"/>
        </w:rPr>
        <w:t xml:space="preserve">ěsíce jsou spíše seznamovací, děti si zvykají na nový režim, nové kamarády, nové prostředí, vstřebávají první společná pravidla. Dětem nabízíme různé činnosti a snažíme se je vhodně motivovat. Často střídáme klidové a pohybové aktivity pro lepší udržení pozornosti. Děti nepřetěžujeme.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Trávíme dostatek </w:t>
      </w:r>
      <w:r>
        <w:rPr>
          <w:rFonts w:ascii="Times New Roman" w:hAnsi="Times New Roman" w:cs="Times New Roman"/>
          <w:bCs/>
          <w:sz w:val="28"/>
          <w:szCs w:val="28"/>
        </w:rPr>
        <w:t>času venku (za každého počasí), chodíme na vycházky a využíváme z možností dané lokality i les, hřiště mimo MŠ, přihlížíme i k návrhům ze strany rodičů.</w:t>
      </w:r>
    </w:p>
    <w:p w:rsidR="00B12DC0" w:rsidRDefault="00B12DC0">
      <w:pPr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:rsidR="00B12DC0" w:rsidRDefault="00B12DC0">
      <w:pPr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:rsidR="00B12DC0" w:rsidRDefault="0093243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7. Portfolium a evaluace</w:t>
      </w:r>
    </w:p>
    <w:p w:rsidR="00B12DC0" w:rsidRDefault="00B12D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B12DC0" w:rsidRDefault="00932434">
      <w:pPr>
        <w:spacing w:after="0" w:line="240" w:lineRule="auto"/>
        <w:jc w:val="both"/>
        <w:rPr>
          <w:rFonts w:ascii="Times New Roman" w:hAnsi="Times New Roman" w:cs="Calibri"/>
          <w:sz w:val="28"/>
          <w:szCs w:val="28"/>
          <w:lang w:val="en-US"/>
        </w:rPr>
      </w:pPr>
      <w:r>
        <w:rPr>
          <w:rFonts w:ascii="Times New Roman" w:hAnsi="Times New Roman" w:cs="Calibri"/>
          <w:bCs/>
          <w:sz w:val="28"/>
          <w:szCs w:val="28"/>
          <w:lang w:val="en-US"/>
        </w:rPr>
        <w:t xml:space="preserve">Učitelky přistupují k dítěti </w:t>
      </w:r>
      <w:r>
        <w:rPr>
          <w:rFonts w:ascii="Times New Roman" w:hAnsi="Times New Roman" w:cs="Calibri"/>
          <w:b/>
          <w:bCs/>
          <w:sz w:val="28"/>
          <w:szCs w:val="28"/>
          <w:lang w:val="en-US"/>
        </w:rPr>
        <w:t>individuálně</w:t>
      </w:r>
      <w:r>
        <w:rPr>
          <w:rFonts w:ascii="Times New Roman" w:hAnsi="Times New Roman" w:cs="Calibri"/>
          <w:bCs/>
          <w:sz w:val="28"/>
          <w:szCs w:val="28"/>
          <w:lang w:val="en-US"/>
        </w:rPr>
        <w:t>-poznávají konkrétní možnosti a potřeby každého dítěte prostřednictvím diagnostiky, jeho silné a slabé stránky a podle toho svou práci přizpůsobují. Pokroky dítěte pak hodnotí jako individuální pokroky v jeho rozvoji, v jeho možnostech, ne ve vztahu k normě. Výsledky zaznamenává 2x ročně do diagnostických listů.</w:t>
      </w:r>
      <w:r>
        <w:rPr>
          <w:rFonts w:ascii="Times New Roman" w:hAnsi="Times New Roman" w:cs="Calibri"/>
          <w:sz w:val="28"/>
          <w:szCs w:val="28"/>
          <w:lang w:val="en-US"/>
        </w:rPr>
        <w:t xml:space="preserve"> </w:t>
      </w:r>
    </w:p>
    <w:p w:rsidR="00B12DC0" w:rsidRDefault="009324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Každé dítě bude mít své </w:t>
      </w:r>
      <w:r>
        <w:rPr>
          <w:rFonts w:ascii="Times New Roman" w:hAnsi="Times New Roman" w:cs="Times New Roman"/>
          <w:sz w:val="28"/>
          <w:szCs w:val="28"/>
          <w:highlight w:val="yellow"/>
        </w:rPr>
        <w:t>portfolio</w:t>
      </w:r>
      <w:r>
        <w:rPr>
          <w:rFonts w:ascii="Times New Roman" w:hAnsi="Times New Roman" w:cs="Times New Roman"/>
          <w:sz w:val="28"/>
          <w:szCs w:val="28"/>
        </w:rPr>
        <w:t>, které bude obsahovat fotografie, diagnostickou kresbu postavy a pracovní listy vypovídající o jeho vývoji v předškolním věku. Portfolio „putuje“ s dítětem ve všech ročnících MŠ.</w:t>
      </w:r>
    </w:p>
    <w:p w:rsidR="00B12DC0" w:rsidRDefault="00932434">
      <w:r>
        <w:tab/>
      </w:r>
      <w:r>
        <w:rPr>
          <w:rFonts w:ascii="Times New Roman" w:hAnsi="Times New Roman" w:cs="Times New Roman"/>
          <w:sz w:val="28"/>
          <w:szCs w:val="28"/>
        </w:rPr>
        <w:t>Kromě tohoto portfolia budou mít rodiče kdykoliv k nahlédnutí složku všech výtvarných prací dětí.</w:t>
      </w:r>
    </w:p>
    <w:p w:rsidR="00B12DC0" w:rsidRDefault="00B12D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B12DC0" w:rsidRDefault="00932434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8. Formy a metody práce</w:t>
      </w:r>
    </w:p>
    <w:p w:rsidR="00B12DC0" w:rsidRDefault="00B12DC0">
      <w:pPr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:rsidR="00B12DC0" w:rsidRDefault="0093243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Hra (námětová, konstruktivní, volná - p</w:t>
      </w:r>
      <w:r>
        <w:rPr>
          <w:rFonts w:ascii="Times New Roman" w:hAnsi="Times New Roman" w:cs="Times New Roman"/>
          <w:sz w:val="28"/>
          <w:szCs w:val="28"/>
        </w:rPr>
        <w:t>řipravená učitelkou, společenské hry a hry na rozvoj jemné a hrubé motoriky, dle přání dítěte)</w:t>
      </w:r>
    </w:p>
    <w:p w:rsidR="00B12DC0" w:rsidRDefault="0093243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Hra nápodobou</w:t>
      </w:r>
    </w:p>
    <w:p w:rsidR="00B12DC0" w:rsidRDefault="0093243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P</w:t>
      </w:r>
      <w:r>
        <w:rPr>
          <w:rFonts w:ascii="Times New Roman" w:hAnsi="Times New Roman" w:cs="Times New Roman"/>
          <w:sz w:val="28"/>
          <w:szCs w:val="28"/>
        </w:rPr>
        <w:t>římo a nepřímo řízené činnosti</w:t>
      </w:r>
    </w:p>
    <w:p w:rsidR="00B12DC0" w:rsidRDefault="0093243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Individuální práce</w:t>
      </w:r>
    </w:p>
    <w:p w:rsidR="00B12DC0" w:rsidRDefault="0093243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Experimentování</w:t>
      </w:r>
    </w:p>
    <w:p w:rsidR="00B12DC0" w:rsidRDefault="0093243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Smyslové poznávání</w:t>
      </w:r>
    </w:p>
    <w:p w:rsidR="00B12DC0" w:rsidRDefault="0093243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Rytmizace s hudeními nástroji, r</w:t>
      </w:r>
      <w:r>
        <w:rPr>
          <w:rFonts w:ascii="Times New Roman" w:hAnsi="Times New Roman" w:cs="Times New Roman"/>
          <w:sz w:val="28"/>
          <w:szCs w:val="28"/>
        </w:rPr>
        <w:t>ůznými předměty, i o tělo, pohyb se zpěvem</w:t>
      </w:r>
    </w:p>
    <w:p w:rsidR="00B12DC0" w:rsidRDefault="0093243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Říkanky a básničky i s pohybem, četba</w:t>
      </w:r>
    </w:p>
    <w:p w:rsidR="00B12DC0" w:rsidRDefault="0093243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Výtvarný projev</w:t>
      </w:r>
    </w:p>
    <w:p w:rsidR="00B12DC0" w:rsidRDefault="00932434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  <w:lang w:val="en-US"/>
        </w:rPr>
        <w:t>Předmatematická činnost</w:t>
      </w:r>
    </w:p>
    <w:p w:rsidR="00B12DC0" w:rsidRDefault="00932434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  <w:lang w:val="en-US"/>
        </w:rPr>
        <w:t>Předčtenářská činnost</w:t>
      </w:r>
    </w:p>
    <w:p w:rsidR="00B12DC0" w:rsidRDefault="00B12DC0">
      <w:pPr>
        <w:spacing w:after="0" w:line="240" w:lineRule="auto"/>
        <w:ind w:left="360"/>
        <w:jc w:val="both"/>
        <w:rPr>
          <w:rFonts w:ascii="Calibri" w:hAnsi="Calibri" w:cs="Calibri"/>
          <w:sz w:val="28"/>
          <w:szCs w:val="28"/>
          <w:lang w:val="en-US"/>
        </w:rPr>
      </w:pPr>
    </w:p>
    <w:p w:rsidR="00B12DC0" w:rsidRDefault="00B12DC0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</w:p>
    <w:p w:rsidR="00B12DC0" w:rsidRDefault="00932434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9. Další t</w:t>
      </w:r>
      <w:r>
        <w:rPr>
          <w:rFonts w:ascii="Times New Roman" w:hAnsi="Times New Roman" w:cs="Times New Roman"/>
          <w:b/>
          <w:bCs/>
          <w:sz w:val="28"/>
          <w:szCs w:val="28"/>
        </w:rPr>
        <w:t>řídní aktivity a použité vzdělávací prostředky</w:t>
      </w:r>
    </w:p>
    <w:p w:rsidR="00B12DC0" w:rsidRDefault="00B12DC0">
      <w:pPr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:rsidR="00B12DC0" w:rsidRDefault="0093243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Projekty vyplývající z pot</w:t>
      </w:r>
      <w:r>
        <w:rPr>
          <w:rFonts w:ascii="Times New Roman" w:hAnsi="Times New Roman" w:cs="Times New Roman"/>
          <w:sz w:val="28"/>
          <w:szCs w:val="28"/>
        </w:rPr>
        <w:t>řeb a přání dětí</w:t>
      </w:r>
    </w:p>
    <w:p w:rsidR="00B12DC0" w:rsidRDefault="00932434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  <w:lang w:val="en-US"/>
        </w:rPr>
        <w:t>Pravide</w:t>
      </w:r>
      <w:r>
        <w:rPr>
          <w:rFonts w:ascii="Times New Roman" w:hAnsi="Times New Roman" w:cs="Times New Roman"/>
          <w:sz w:val="28"/>
          <w:szCs w:val="28"/>
        </w:rPr>
        <w:t>lné čtení</w:t>
      </w:r>
    </w:p>
    <w:p w:rsidR="00B12DC0" w:rsidRDefault="0093243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Vycházky po okolí, hry na hřištích mimo MŠ</w:t>
      </w:r>
    </w:p>
    <w:p w:rsidR="00B12DC0" w:rsidRDefault="0093243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Pé</w:t>
      </w:r>
      <w:r>
        <w:rPr>
          <w:rFonts w:ascii="Times New Roman" w:hAnsi="Times New Roman" w:cs="Times New Roman"/>
          <w:sz w:val="28"/>
          <w:szCs w:val="28"/>
        </w:rPr>
        <w:t>če o záhonek na malé zahradě MŠ</w:t>
      </w:r>
    </w:p>
    <w:p w:rsidR="00B12DC0" w:rsidRDefault="00932434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  <w:lang w:val="en-US"/>
        </w:rPr>
        <w:t>Divade</w:t>
      </w:r>
      <w:r>
        <w:rPr>
          <w:rFonts w:ascii="Times New Roman" w:hAnsi="Times New Roman" w:cs="Times New Roman"/>
          <w:sz w:val="28"/>
          <w:szCs w:val="28"/>
        </w:rPr>
        <w:t>lní představení v MŠ</w:t>
      </w:r>
    </w:p>
    <w:p w:rsidR="00B12DC0" w:rsidRDefault="00932434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  <w:lang w:val="en-US"/>
        </w:rPr>
        <w:t>Výlety do p</w:t>
      </w:r>
      <w:r>
        <w:rPr>
          <w:rFonts w:ascii="Times New Roman" w:hAnsi="Times New Roman" w:cs="Times New Roman"/>
          <w:sz w:val="28"/>
          <w:szCs w:val="28"/>
        </w:rPr>
        <w:t>řírody - les u MŠ, výlety organizované MŠ</w:t>
      </w:r>
    </w:p>
    <w:p w:rsidR="00B12DC0" w:rsidRDefault="0093243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Besídky pro rodi</w:t>
      </w:r>
      <w:r>
        <w:rPr>
          <w:rFonts w:ascii="Times New Roman" w:hAnsi="Times New Roman" w:cs="Times New Roman"/>
          <w:sz w:val="28"/>
          <w:szCs w:val="28"/>
        </w:rPr>
        <w:t>če</w:t>
      </w:r>
    </w:p>
    <w:p w:rsidR="00B12DC0" w:rsidRDefault="0093243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</w:t>
      </w:r>
      <w:r>
        <w:rPr>
          <w:rFonts w:ascii="Times New Roman" w:hAnsi="Times New Roman" w:cs="Times New Roman"/>
          <w:sz w:val="28"/>
          <w:szCs w:val="28"/>
        </w:rPr>
        <w:t>řádání dílen pro rodiče a děti</w:t>
      </w:r>
    </w:p>
    <w:p w:rsidR="00B12DC0" w:rsidRDefault="0093243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Celoškolkové výlety a akce (táborák, vánoční jarmark...)</w:t>
      </w:r>
    </w:p>
    <w:p w:rsidR="00B12DC0" w:rsidRDefault="00932434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Dlouhodobé projekty vyplývající ze zájmu dětí</w:t>
      </w:r>
    </w:p>
    <w:p w:rsidR="00B12DC0" w:rsidRDefault="00B12D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B12DC0" w:rsidRDefault="00932434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10. Spolupráce s rodi</w:t>
      </w:r>
      <w:r>
        <w:rPr>
          <w:rFonts w:ascii="Times New Roman" w:hAnsi="Times New Roman" w:cs="Times New Roman"/>
          <w:b/>
          <w:bCs/>
          <w:sz w:val="28"/>
          <w:szCs w:val="28"/>
        </w:rPr>
        <w:t>či</w:t>
      </w:r>
    </w:p>
    <w:p w:rsidR="00B12DC0" w:rsidRDefault="00B12DC0">
      <w:pPr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:rsidR="00B12DC0" w:rsidRDefault="009324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Nabízíme spolupráci na základ</w:t>
      </w:r>
      <w:r>
        <w:rPr>
          <w:rFonts w:ascii="Times New Roman" w:hAnsi="Times New Roman" w:cs="Times New Roman"/>
          <w:sz w:val="28"/>
          <w:szCs w:val="28"/>
        </w:rPr>
        <w:t>ě rovnocenného partnerství. Vzájemná otevřenost mezi učiteli a rodiči, podávání oboustranných informací. To vše napomáhá dítěti plnohodnotně prožívat den v MŠ.</w:t>
      </w:r>
    </w:p>
    <w:p w:rsidR="00B12DC0" w:rsidRDefault="00932434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  <w:lang w:val="en-US"/>
        </w:rPr>
        <w:t>Pedagogové chrání soukromí rodiny, je možno na vyžádání poskytnout poradenský servis.</w:t>
      </w:r>
    </w:p>
    <w:p w:rsidR="00B12DC0" w:rsidRDefault="00932434">
      <w:pPr>
        <w:spacing w:after="0" w:line="240" w:lineRule="auto"/>
        <w:jc w:val="both"/>
        <w:rPr>
          <w:rFonts w:ascii="Arial;Helvetica;sans-serif" w:hAnsi="Arial;Helvetica;sans-serif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  <w:t>Letos máme připravený nový způsob adaptace dětí, který jim i Vám usnadní první chvíle v novém prostředí školky. Cílem nového adaptačního programu je pozvolné a nenásilné zvykání dětí na nové prostředí při jejich prvním odloučení od rodiny. Jsme přesvědčené, že tento způsob dětem velice pomůže.</w:t>
      </w:r>
    </w:p>
    <w:p w:rsidR="00B12DC0" w:rsidRDefault="00B12D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B12DC0" w:rsidRDefault="00B12D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B12DC0" w:rsidRDefault="00932434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10.1.  Spolupráce s rodinou probíhá:</w:t>
      </w:r>
    </w:p>
    <w:p w:rsidR="00B12DC0" w:rsidRDefault="00B12DC0">
      <w:pPr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:rsidR="00B12DC0" w:rsidRDefault="0093243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Na nást</w:t>
      </w:r>
      <w:r>
        <w:rPr>
          <w:rFonts w:ascii="Times New Roman" w:hAnsi="Times New Roman" w:cs="Times New Roman"/>
          <w:sz w:val="28"/>
          <w:szCs w:val="28"/>
        </w:rPr>
        <w:t>ěnkách - vždy aktuální plán činností s dětmi a další důležité informace, nebo zajímavosti</w:t>
      </w:r>
    </w:p>
    <w:p w:rsidR="00B12DC0" w:rsidRDefault="0093243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Pravidelné zasílání plán</w:t>
      </w:r>
      <w:r>
        <w:rPr>
          <w:rFonts w:ascii="Times New Roman" w:hAnsi="Times New Roman" w:cs="Times New Roman"/>
          <w:sz w:val="28"/>
          <w:szCs w:val="28"/>
        </w:rPr>
        <w:t>ů a informací na emailové adresy</w:t>
      </w:r>
    </w:p>
    <w:p w:rsidR="00B12DC0" w:rsidRDefault="00932434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  <w:lang w:val="en-US"/>
        </w:rPr>
        <w:t>Na t</w:t>
      </w:r>
      <w:r>
        <w:rPr>
          <w:rFonts w:ascii="Times New Roman" w:hAnsi="Times New Roman" w:cs="Times New Roman"/>
          <w:sz w:val="28"/>
          <w:szCs w:val="28"/>
        </w:rPr>
        <w:t>řídních schůzkách (na začátku září a dle potřeby během roku)</w:t>
      </w:r>
    </w:p>
    <w:p w:rsidR="00B12DC0" w:rsidRDefault="0093243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Na konzulta</w:t>
      </w:r>
      <w:r>
        <w:rPr>
          <w:rFonts w:ascii="Times New Roman" w:hAnsi="Times New Roman" w:cs="Times New Roman"/>
          <w:sz w:val="28"/>
          <w:szCs w:val="28"/>
        </w:rPr>
        <w:t>čních hodinách (individuálními pohovory)</w:t>
      </w:r>
    </w:p>
    <w:p w:rsidR="00B12DC0" w:rsidRDefault="00932434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na </w:t>
      </w:r>
      <w:hyperlink r:id="rId17">
        <w:r>
          <w:rPr>
            <w:rStyle w:val="Internetovodkaz"/>
            <w:rFonts w:ascii="Times New Roman" w:hAnsi="Times New Roman" w:cs="Times New Roman"/>
            <w:color w:val="0000FF"/>
            <w:sz w:val="28"/>
            <w:szCs w:val="28"/>
            <w:lang w:val="en-US"/>
          </w:rPr>
          <w:t>www.msnemcicka.cz</w:t>
        </w:r>
      </w:hyperlink>
      <w:r>
        <w:rPr>
          <w:rFonts w:ascii="Times New Roman" w:hAnsi="Times New Roman" w:cs="Times New Roman"/>
        </w:rPr>
        <w:t xml:space="preserve"> </w:t>
      </w:r>
    </w:p>
    <w:p w:rsidR="00B12DC0" w:rsidRDefault="0093243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na emalovou adresu: zajici</w:t>
      </w:r>
      <w:r>
        <w:rPr>
          <w:rStyle w:val="Siln"/>
          <w:rFonts w:ascii="Times New Roman" w:hAnsi="Times New Roman" w:cs="Times New Roman"/>
          <w:sz w:val="28"/>
          <w:szCs w:val="28"/>
          <w:shd w:val="clear" w:color="auto" w:fill="F5FAFC"/>
        </w:rPr>
        <w:t>@</w:t>
      </w:r>
      <w:r>
        <w:rPr>
          <w:rStyle w:val="Siln"/>
          <w:rFonts w:ascii="Times New Roman" w:hAnsi="Times New Roman" w:cs="Times New Roman"/>
          <w:b w:val="0"/>
          <w:sz w:val="28"/>
          <w:szCs w:val="28"/>
          <w:shd w:val="clear" w:color="auto" w:fill="F5FAFC"/>
        </w:rPr>
        <w:t>msnemcicka.cz</w:t>
      </w:r>
    </w:p>
    <w:p w:rsidR="00B12DC0" w:rsidRDefault="0093243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na telefoní číslo třídy: +420 770 684 125</w:t>
      </w:r>
    </w:p>
    <w:p w:rsidR="00B12DC0" w:rsidRDefault="0093243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na pevné lince MŠ: 241493022</w:t>
      </w:r>
    </w:p>
    <w:p w:rsidR="00B12DC0" w:rsidRDefault="00B12DC0">
      <w:pPr>
        <w:spacing w:after="0" w:line="240" w:lineRule="auto"/>
        <w:ind w:left="360"/>
        <w:jc w:val="both"/>
        <w:rPr>
          <w:rFonts w:ascii="Calibri" w:hAnsi="Calibri" w:cs="Calibri"/>
          <w:sz w:val="28"/>
          <w:szCs w:val="28"/>
          <w:lang w:val="en-US"/>
        </w:rPr>
      </w:pPr>
    </w:p>
    <w:p w:rsidR="00B12DC0" w:rsidRDefault="0093243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 p</w:t>
      </w:r>
      <w:r>
        <w:rPr>
          <w:rFonts w:ascii="Times New Roman" w:hAnsi="Times New Roman" w:cs="Times New Roman"/>
          <w:b/>
          <w:bCs/>
          <w:sz w:val="28"/>
          <w:szCs w:val="28"/>
        </w:rPr>
        <w:t>řípadě zájmu ze strany rodičů jsme schopni poskytovat informace nebo poradit:</w:t>
      </w:r>
    </w:p>
    <w:p w:rsidR="00B12DC0" w:rsidRDefault="00B12DC0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B12DC0" w:rsidRDefault="0093243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Pozorování vlastního dít</w:t>
      </w:r>
      <w:r>
        <w:rPr>
          <w:rFonts w:ascii="Times New Roman" w:hAnsi="Times New Roman" w:cs="Times New Roman"/>
          <w:sz w:val="28"/>
          <w:szCs w:val="28"/>
        </w:rPr>
        <w:t>ěte v kolektivu dětí pro orientaci ze strany rodičů</w:t>
      </w:r>
    </w:p>
    <w:p w:rsidR="00B12DC0" w:rsidRDefault="0093243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Zap</w:t>
      </w:r>
      <w:r>
        <w:rPr>
          <w:rFonts w:ascii="Times New Roman" w:hAnsi="Times New Roman" w:cs="Times New Roman"/>
          <w:sz w:val="28"/>
          <w:szCs w:val="28"/>
        </w:rPr>
        <w:t>ůjčení odborné literatury</w:t>
      </w:r>
    </w:p>
    <w:p w:rsidR="00B12DC0" w:rsidRDefault="0093243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Zprost</w:t>
      </w:r>
      <w:r>
        <w:rPr>
          <w:rFonts w:ascii="Times New Roman" w:hAnsi="Times New Roman" w:cs="Times New Roman"/>
          <w:sz w:val="28"/>
          <w:szCs w:val="28"/>
        </w:rPr>
        <w:t>ředkování kontaktu s různými odborníky</w:t>
      </w:r>
    </w:p>
    <w:p w:rsidR="00B12DC0" w:rsidRDefault="00B12DC0">
      <w:pPr>
        <w:spacing w:after="0" w:line="240" w:lineRule="auto"/>
        <w:ind w:left="360"/>
        <w:jc w:val="both"/>
        <w:rPr>
          <w:rFonts w:ascii="Calibri" w:hAnsi="Calibri" w:cs="Calibri"/>
          <w:sz w:val="28"/>
          <w:szCs w:val="28"/>
          <w:lang w:val="en-US"/>
        </w:rPr>
      </w:pPr>
    </w:p>
    <w:p w:rsidR="00B12DC0" w:rsidRDefault="00B12DC0">
      <w:pPr>
        <w:spacing w:after="0" w:line="240" w:lineRule="auto"/>
        <w:ind w:left="360"/>
        <w:jc w:val="both"/>
        <w:rPr>
          <w:rFonts w:ascii="Calibri" w:hAnsi="Calibri" w:cs="Calibri"/>
          <w:sz w:val="28"/>
          <w:szCs w:val="28"/>
          <w:lang w:val="en-US"/>
        </w:rPr>
      </w:pPr>
    </w:p>
    <w:p w:rsidR="00B12DC0" w:rsidRDefault="0093243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Vítáme a d</w:t>
      </w:r>
      <w:r>
        <w:rPr>
          <w:rFonts w:ascii="Times New Roman" w:hAnsi="Times New Roman" w:cs="Times New Roman"/>
          <w:b/>
          <w:bCs/>
          <w:sz w:val="28"/>
          <w:szCs w:val="28"/>
        </w:rPr>
        <w:t>ěkujeme za sponzorování naší mateřské školy.</w:t>
      </w:r>
    </w:p>
    <w:p w:rsidR="00B12DC0" w:rsidRDefault="00B12DC0">
      <w:pPr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:rsidR="00B12DC0" w:rsidRDefault="00932434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Nám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ěty: </w:t>
      </w:r>
      <w:r>
        <w:rPr>
          <w:rFonts w:ascii="Times New Roman" w:hAnsi="Times New Roman" w:cs="Times New Roman"/>
          <w:sz w:val="28"/>
          <w:szCs w:val="28"/>
        </w:rPr>
        <w:t>dary zbytkových materiálů pro pracovní výchovu a výtvarnou činnost, finanční(řeší se s paní ředitelkou mateřské školy) a věcné dary.</w:t>
      </w:r>
    </w:p>
    <w:p w:rsidR="00B12DC0" w:rsidRDefault="00B12DC0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</w:p>
    <w:p w:rsidR="00B12DC0" w:rsidRDefault="00932434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11. Spolupráce s poradenskými za</w:t>
      </w:r>
      <w:r>
        <w:rPr>
          <w:rFonts w:ascii="Times New Roman" w:hAnsi="Times New Roman" w:cs="Times New Roman"/>
          <w:b/>
          <w:bCs/>
          <w:sz w:val="28"/>
          <w:szCs w:val="28"/>
        </w:rPr>
        <w:t>řízeními</w:t>
      </w:r>
    </w:p>
    <w:p w:rsidR="00B12DC0" w:rsidRDefault="00932434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Spolupracujem s Pedagogicko psychologickou poradnou pro Prahu 1,2 a 4 </w:t>
      </w:r>
    </w:p>
    <w:p w:rsidR="00B12DC0" w:rsidRDefault="00932434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Francouzská 56/260, 101 00 Praha 10. </w:t>
      </w:r>
      <w:hyperlink r:id="rId18">
        <w:r>
          <w:rPr>
            <w:rStyle w:val="Internetovodkaz"/>
            <w:rFonts w:ascii="Times New Roman" w:hAnsi="Times New Roman" w:cs="Times New Roman"/>
            <w:color w:val="0000FF"/>
            <w:sz w:val="28"/>
            <w:szCs w:val="28"/>
            <w:lang w:val="en-US"/>
          </w:rPr>
          <w:t>www.ppppraha.cz</w:t>
        </w:r>
      </w:hyperlink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B12DC0" w:rsidRPr="00932434" w:rsidRDefault="00932434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  <w:lang w:val="en-US"/>
        </w:rPr>
        <w:t>Úst</w:t>
      </w:r>
      <w:r>
        <w:rPr>
          <w:rFonts w:ascii="Times New Roman" w:hAnsi="Times New Roman" w:cs="Times New Roman"/>
          <w:sz w:val="28"/>
          <w:szCs w:val="28"/>
        </w:rPr>
        <w:t>ředna: 267997031, 267997032</w:t>
      </w:r>
    </w:p>
    <w:p w:rsidR="00932434" w:rsidRPr="00932434" w:rsidRDefault="00932434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Náš školní psycholog: PhDr. Monika Pavelková</w:t>
      </w:r>
    </w:p>
    <w:p w:rsidR="00932434" w:rsidRDefault="00932434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Kontakt: mpavelkova@ppppraha.cz, 267997029</w:t>
      </w:r>
    </w:p>
    <w:p w:rsidR="00B12DC0" w:rsidRDefault="00B12DC0">
      <w:pPr>
        <w:spacing w:after="0" w:line="240" w:lineRule="auto"/>
        <w:ind w:left="501"/>
        <w:jc w:val="both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B12DC0" w:rsidRDefault="00B12D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B12DC0" w:rsidRDefault="00B12D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B12DC0" w:rsidRDefault="00932434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12.  Plán pedagogické podpory</w:t>
      </w:r>
    </w:p>
    <w:p w:rsidR="00B12DC0" w:rsidRDefault="00B12DC0">
      <w:pPr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:rsidR="00B12DC0" w:rsidRDefault="009324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Pro d</w:t>
      </w:r>
      <w:r>
        <w:rPr>
          <w:rFonts w:ascii="Times New Roman" w:hAnsi="Times New Roman" w:cs="Times New Roman"/>
          <w:sz w:val="28"/>
          <w:szCs w:val="28"/>
        </w:rPr>
        <w:t>ěti se zvláštními vzdělávacími potřebami bude vytvořen - Plán pedagogické podpory (PLPP), jako první stupeň podpurných opatření (PO), který vypracují učitelky.</w:t>
      </w:r>
    </w:p>
    <w:p w:rsidR="00B12DC0" w:rsidRDefault="00B12DC0">
      <w:pPr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:rsidR="00B12DC0" w:rsidRDefault="00932434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13. Pr</w:t>
      </w:r>
      <w:r>
        <w:rPr>
          <w:rFonts w:ascii="Times New Roman" w:hAnsi="Times New Roman" w:cs="Times New Roman"/>
          <w:b/>
          <w:bCs/>
          <w:sz w:val="28"/>
          <w:szCs w:val="28"/>
        </w:rPr>
        <w:t>ůběžné hodnocení</w:t>
      </w:r>
    </w:p>
    <w:p w:rsidR="00B12DC0" w:rsidRDefault="00B12DC0">
      <w:pPr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:rsidR="00B12DC0" w:rsidRDefault="009324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Hodnocení témat uvedených v TVP do n</w:t>
      </w:r>
      <w:r>
        <w:rPr>
          <w:rFonts w:ascii="Times New Roman" w:hAnsi="Times New Roman" w:cs="Times New Roman"/>
          <w:sz w:val="28"/>
          <w:szCs w:val="28"/>
        </w:rPr>
        <w:t>ěj bude v průběhu roku zařazováno. Tematické celky lze vynechat nebo obměňovat, či doplňovat podle dalších příležitostí nebo neočekávaných situací, jinak se děti technikou pozorování hodnotí dvakrát ročně . Důležitý je prožitek a potřeby dítěte.</w:t>
      </w:r>
    </w:p>
    <w:p w:rsidR="00B12DC0" w:rsidRDefault="00B12DC0">
      <w:pPr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:rsidR="00B12DC0" w:rsidRDefault="00B12DC0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</w:p>
    <w:p w:rsidR="00B12DC0" w:rsidRDefault="0093243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Chceme s d</w:t>
      </w:r>
      <w:r>
        <w:rPr>
          <w:rFonts w:ascii="Times New Roman" w:hAnsi="Times New Roman" w:cs="Times New Roman"/>
          <w:b/>
          <w:bCs/>
          <w:sz w:val="28"/>
          <w:szCs w:val="28"/>
        </w:rPr>
        <w:t>ětmi pracovat tak, abychom maximálně rozvíjeli osobnost každého jedince a práce byla pro nás i pro děti radostná.  Nehodnotíme dítě, ani je neporovnáváme mezi sebou, ale chceme vědět, do jaké míry jsme v uplynulém celku naplňovali dílčí cíle z Rámcového vzdělávacího programu a případně se poučit pro další změnu nebo jiný postup práce s dětmi.</w:t>
      </w:r>
    </w:p>
    <w:p w:rsidR="00B12DC0" w:rsidRDefault="00B12DC0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en-US"/>
        </w:rPr>
      </w:pPr>
    </w:p>
    <w:p w:rsidR="00B12DC0" w:rsidRDefault="00B12DC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:rsidR="00B12DC0" w:rsidRDefault="00B12DC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</w:p>
    <w:p w:rsidR="00B12DC0" w:rsidRDefault="00932434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14. Konkretizované o</w:t>
      </w:r>
      <w:r>
        <w:rPr>
          <w:rFonts w:ascii="Times New Roman" w:hAnsi="Times New Roman" w:cs="Times New Roman"/>
          <w:b/>
          <w:bCs/>
          <w:sz w:val="28"/>
          <w:szCs w:val="28"/>
        </w:rPr>
        <w:t>čekávané výstupy</w:t>
      </w:r>
    </w:p>
    <w:p w:rsidR="00B12DC0" w:rsidRDefault="00B12DC0">
      <w:pPr>
        <w:spacing w:after="0" w:line="240" w:lineRule="auto"/>
        <w:jc w:val="both"/>
        <w:rPr>
          <w:rFonts w:ascii="Calibri" w:hAnsi="Calibri" w:cs="Calibri"/>
          <w:sz w:val="28"/>
          <w:szCs w:val="28"/>
          <w:lang w:val="en-US"/>
        </w:rPr>
      </w:pPr>
    </w:p>
    <w:p w:rsidR="00B12DC0" w:rsidRDefault="00932434">
      <w:pPr>
        <w:spacing w:after="120" w:line="240" w:lineRule="auto"/>
        <w:jc w:val="both"/>
        <w:rPr>
          <w:rFonts w:ascii="Verdana" w:hAnsi="Verdana" w:cs="Verdana"/>
          <w:b/>
          <w:bCs/>
          <w:sz w:val="28"/>
          <w:szCs w:val="28"/>
        </w:rPr>
      </w:pPr>
      <w:r>
        <w:rPr>
          <w:rFonts w:ascii="Verdana" w:hAnsi="Verdana" w:cs="Verdana"/>
          <w:b/>
          <w:bCs/>
          <w:sz w:val="28"/>
          <w:szCs w:val="28"/>
          <w:lang w:val="en-US"/>
        </w:rPr>
        <w:t>VZD</w:t>
      </w:r>
      <w:r>
        <w:rPr>
          <w:rFonts w:ascii="Verdana" w:hAnsi="Verdana" w:cs="Verdana"/>
          <w:b/>
          <w:bCs/>
          <w:sz w:val="28"/>
          <w:szCs w:val="28"/>
        </w:rPr>
        <w:t>ĚLÁVACÍ OBLAST</w:t>
      </w:r>
    </w:p>
    <w:p w:rsidR="00B12DC0" w:rsidRDefault="00B12DC0">
      <w:pPr>
        <w:spacing w:after="120" w:line="240" w:lineRule="auto"/>
        <w:jc w:val="both"/>
        <w:rPr>
          <w:rFonts w:ascii="Verdana" w:hAnsi="Verdana" w:cs="Verdana"/>
          <w:b/>
          <w:bCs/>
          <w:color w:val="00B050"/>
          <w:sz w:val="28"/>
          <w:szCs w:val="28"/>
          <w:lang w:val="en-US"/>
        </w:rPr>
      </w:pPr>
    </w:p>
    <w:p w:rsidR="00B12DC0" w:rsidRDefault="00932434">
      <w:pPr>
        <w:spacing w:after="120" w:line="240" w:lineRule="auto"/>
        <w:jc w:val="both"/>
        <w:rPr>
          <w:rFonts w:ascii="Verdana" w:hAnsi="Verdana" w:cs="Verdana"/>
          <w:b/>
          <w:bCs/>
          <w:color w:val="00B050"/>
          <w:sz w:val="28"/>
          <w:szCs w:val="28"/>
        </w:rPr>
      </w:pPr>
      <w:r>
        <w:rPr>
          <w:rFonts w:ascii="Verdana" w:hAnsi="Verdana" w:cs="Verdana"/>
          <w:b/>
          <w:bCs/>
          <w:color w:val="00B050"/>
          <w:sz w:val="28"/>
          <w:szCs w:val="28"/>
          <w:lang w:val="en-US"/>
        </w:rPr>
        <w:t>DÍT</w:t>
      </w:r>
      <w:r>
        <w:rPr>
          <w:rFonts w:ascii="Verdana" w:hAnsi="Verdana" w:cs="Verdana"/>
          <w:b/>
          <w:bCs/>
          <w:color w:val="00B050"/>
          <w:sz w:val="28"/>
          <w:szCs w:val="28"/>
        </w:rPr>
        <w:t>Ě A JEHO TĚLO (BIOLOGICKÁ)</w:t>
      </w:r>
    </w:p>
    <w:p w:rsidR="00B12DC0" w:rsidRDefault="00B12DC0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W w:w="9781" w:type="dxa"/>
        <w:tblInd w:w="69" w:type="dxa"/>
        <w:tblBorders>
          <w:top w:val="single" w:sz="4" w:space="0" w:color="836967"/>
          <w:left w:val="single" w:sz="4" w:space="0" w:color="836967"/>
          <w:bottom w:val="single" w:sz="4" w:space="0" w:color="836967"/>
          <w:right w:val="single" w:sz="4" w:space="0" w:color="836967"/>
          <w:insideH w:val="single" w:sz="4" w:space="0" w:color="836967"/>
          <w:insideV w:val="single" w:sz="4" w:space="0" w:color="836967"/>
        </w:tblBorders>
        <w:tblCellMar>
          <w:left w:w="63" w:type="dxa"/>
        </w:tblCellMar>
        <w:tblLook w:val="0000" w:firstRow="0" w:lastRow="0" w:firstColumn="0" w:lastColumn="0" w:noHBand="0" w:noVBand="0"/>
      </w:tblPr>
      <w:tblGrid>
        <w:gridCol w:w="2448"/>
        <w:gridCol w:w="7333"/>
      </w:tblGrid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i/>
                <w:iCs/>
                <w:sz w:val="20"/>
                <w:szCs w:val="20"/>
                <w:lang w:val="en-US"/>
              </w:rPr>
              <w:t>Podoblast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Fyzický rozvoj a pohybová koordinace</w:t>
            </w:r>
          </w:p>
        </w:tc>
      </w:tr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O</w:t>
            </w: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čekávané výstupy z RVP PV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Zachovávat správné držení t</w:t>
            </w:r>
            <w:r>
              <w:rPr>
                <w:rFonts w:ascii="Verdana" w:hAnsi="Verdana" w:cs="Verdana"/>
                <w:sz w:val="18"/>
                <w:szCs w:val="18"/>
              </w:rPr>
              <w:t xml:space="preserve">ěla </w:t>
            </w:r>
          </w:p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Zvládnout základní pohybové dovednosti a prostorovou orientaci, b</w:t>
            </w:r>
            <w:r>
              <w:rPr>
                <w:rFonts w:ascii="Verdana" w:hAnsi="Verdana" w:cs="Verdana"/>
                <w:sz w:val="18"/>
                <w:szCs w:val="18"/>
              </w:rPr>
              <w:t>ěžné způsoby pohybu v různém prostředí</w:t>
            </w:r>
          </w:p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Koordinovat lokomoci a další polohy a pohyby t</w:t>
            </w:r>
            <w:r>
              <w:rPr>
                <w:rFonts w:ascii="Verdana" w:hAnsi="Verdana" w:cs="Verdana"/>
                <w:sz w:val="18"/>
                <w:szCs w:val="18"/>
              </w:rPr>
              <w:t>ěla</w:t>
            </w:r>
          </w:p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V</w:t>
            </w:r>
            <w:r>
              <w:rPr>
                <w:rFonts w:ascii="Verdana" w:hAnsi="Verdana" w:cs="Verdana"/>
                <w:sz w:val="18"/>
                <w:szCs w:val="18"/>
              </w:rPr>
              <w:t>ědomě napodobit jednoduchý pohyb podle vzoru</w:t>
            </w:r>
          </w:p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Ovládat dechové svalstvo, sladit pohyb se zp</w:t>
            </w:r>
            <w:r>
              <w:rPr>
                <w:rFonts w:ascii="Verdana" w:hAnsi="Verdana" w:cs="Verdana"/>
                <w:sz w:val="18"/>
                <w:szCs w:val="18"/>
              </w:rPr>
              <w:t>ěvem</w:t>
            </w:r>
          </w:p>
          <w:p w:rsidR="00B12DC0" w:rsidRDefault="00B12DC0">
            <w:pPr>
              <w:spacing w:after="0" w:line="240" w:lineRule="auto"/>
              <w:ind w:left="360"/>
              <w:jc w:val="both"/>
              <w:rPr>
                <w:rFonts w:ascii="Calibri" w:hAnsi="Calibri" w:cs="Calibri"/>
                <w:lang w:val="en-US"/>
              </w:rPr>
            </w:pPr>
          </w:p>
        </w:tc>
      </w:tr>
    </w:tbl>
    <w:p w:rsidR="00B12DC0" w:rsidRDefault="00B12DC0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W w:w="9781" w:type="dxa"/>
        <w:tblInd w:w="69" w:type="dxa"/>
        <w:tblBorders>
          <w:top w:val="single" w:sz="4" w:space="0" w:color="836967"/>
          <w:left w:val="single" w:sz="4" w:space="0" w:color="836967"/>
          <w:bottom w:val="single" w:sz="4" w:space="0" w:color="836967"/>
          <w:right w:val="single" w:sz="4" w:space="0" w:color="836967"/>
          <w:insideH w:val="single" w:sz="4" w:space="0" w:color="836967"/>
          <w:insideV w:val="single" w:sz="4" w:space="0" w:color="836967"/>
        </w:tblBorders>
        <w:tblCellMar>
          <w:left w:w="63" w:type="dxa"/>
        </w:tblCellMar>
        <w:tblLook w:val="0000" w:firstRow="0" w:lastRow="0" w:firstColumn="0" w:lastColumn="0" w:noHBand="0" w:noVBand="0"/>
      </w:tblPr>
      <w:tblGrid>
        <w:gridCol w:w="2448"/>
        <w:gridCol w:w="7333"/>
      </w:tblGrid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i/>
                <w:iCs/>
                <w:sz w:val="20"/>
                <w:szCs w:val="20"/>
                <w:lang w:val="en-US"/>
              </w:rPr>
              <w:t>Podoblast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Jemná motorika, koordinace ruky a oka</w:t>
            </w:r>
          </w:p>
        </w:tc>
      </w:tr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O</w:t>
            </w: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čekávané výstupy z RVP PV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Zacházet s b</w:t>
            </w:r>
            <w:r>
              <w:rPr>
                <w:rFonts w:ascii="Verdana" w:hAnsi="Verdana" w:cs="Verdana"/>
                <w:sz w:val="18"/>
                <w:szCs w:val="18"/>
              </w:rPr>
              <w:t>ěžnými předměty denní potřeby, hračkami, pomůckami, nástroji a materiály</w:t>
            </w:r>
          </w:p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Konkretizované</w:t>
            </w:r>
          </w:p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výstupy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B12DC0">
            <w:pPr>
              <w:spacing w:after="0" w:line="240" w:lineRule="auto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</w:p>
          <w:p w:rsidR="00B12DC0" w:rsidRDefault="00932434">
            <w:pPr>
              <w:spacing w:after="0" w:line="240" w:lineRule="auto"/>
              <w:ind w:left="1080" w:hanging="360"/>
              <w:jc w:val="both"/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pracovat se stavebnicemi, skládankami (stav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ět z kostek, navlékat korálky, skládat mozaiky) </w:t>
            </w:r>
          </w:p>
          <w:p w:rsidR="00B12DC0" w:rsidRDefault="00932434">
            <w:pPr>
              <w:spacing w:after="0" w:line="240" w:lineRule="auto"/>
              <w:ind w:left="1080" w:hanging="360"/>
              <w:jc w:val="both"/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 xml:space="preserve">zvládat výtvarné 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činnosti, provádět jednoduché úkony s výtvarnými pomůckami (např. tužkou, pastelem, štětcem, nůžkami) a materiály (např., textilem, modelovací hmotou)</w:t>
            </w:r>
          </w:p>
          <w:p w:rsidR="00B12DC0" w:rsidRDefault="00932434">
            <w:pPr>
              <w:spacing w:after="0" w:line="240" w:lineRule="auto"/>
              <w:ind w:left="1080" w:hanging="360"/>
              <w:jc w:val="both"/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kreslit, malovat, modelovat, vytrhávat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, lepit, vytvářet objekty z přírodních i umělých materiálů </w:t>
            </w:r>
          </w:p>
          <w:p w:rsidR="00B12DC0" w:rsidRDefault="00932434">
            <w:pPr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zacházet správn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ě s jednoduchými rytmickými a hudebními nástroji (např. trianglem, bubínkem, chřestidly)</w:t>
            </w:r>
          </w:p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</w:tbl>
    <w:p w:rsidR="00B12DC0" w:rsidRDefault="00B12DC0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W w:w="9781" w:type="dxa"/>
        <w:tblInd w:w="69" w:type="dxa"/>
        <w:tblBorders>
          <w:top w:val="single" w:sz="4" w:space="0" w:color="836967"/>
          <w:left w:val="single" w:sz="4" w:space="0" w:color="836967"/>
          <w:bottom w:val="single" w:sz="4" w:space="0" w:color="836967"/>
          <w:right w:val="single" w:sz="4" w:space="0" w:color="836967"/>
          <w:insideH w:val="single" w:sz="4" w:space="0" w:color="836967"/>
          <w:insideV w:val="single" w:sz="4" w:space="0" w:color="836967"/>
        </w:tblBorders>
        <w:tblCellMar>
          <w:left w:w="63" w:type="dxa"/>
        </w:tblCellMar>
        <w:tblLook w:val="0000" w:firstRow="0" w:lastRow="0" w:firstColumn="0" w:lastColumn="0" w:noHBand="0" w:noVBand="0"/>
      </w:tblPr>
      <w:tblGrid>
        <w:gridCol w:w="2448"/>
        <w:gridCol w:w="7333"/>
      </w:tblGrid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i/>
                <w:iCs/>
                <w:sz w:val="20"/>
                <w:szCs w:val="20"/>
                <w:lang w:val="en-US"/>
              </w:rPr>
              <w:t>Podoblast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Sebeobsluha</w:t>
            </w:r>
          </w:p>
        </w:tc>
      </w:tr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O</w:t>
            </w: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čekávané výstupy z RVP PV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Zvládat sebeobsluhu, uplat</w:t>
            </w:r>
            <w:r>
              <w:rPr>
                <w:rFonts w:ascii="Verdana" w:hAnsi="Verdana" w:cs="Verdana"/>
                <w:sz w:val="18"/>
                <w:szCs w:val="18"/>
              </w:rPr>
              <w:t>ňovat základní kulturně hygienické a zdravotně preventivní návyky</w:t>
            </w:r>
          </w:p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  <w:lang w:val="en-US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Zvládat jednoduchou obsluhu a pracovní úkony</w:t>
            </w:r>
          </w:p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Konkretizované</w:t>
            </w:r>
          </w:p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výstupy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:rsidR="00B12DC0" w:rsidRDefault="00932434">
            <w:pPr>
              <w:tabs>
                <w:tab w:val="left" w:pos="720"/>
              </w:tabs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pe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čovat o osobní hygienu, samostatně zvládat pravidelné běžné denní úkony (např. používat toaletní papír a splachovací zařízení, mýt si a utírat ruce, umět používat kapesník) </w:t>
            </w:r>
          </w:p>
          <w:p w:rsidR="00B12DC0" w:rsidRDefault="00932434">
            <w:pPr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samostatn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ě se oblékat, svlékat, obouvat, zipy</w:t>
            </w:r>
          </w:p>
          <w:p w:rsidR="00B12DC0" w:rsidRDefault="00932434">
            <w:pPr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samostatn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ě jíst, používat lžíci </w:t>
            </w:r>
          </w:p>
          <w:p w:rsidR="00B12DC0" w:rsidRDefault="00932434">
            <w:pPr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postarat se o své osobní v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ěci, o hračky a pomůcky </w:t>
            </w:r>
          </w:p>
          <w:p w:rsidR="00B12DC0" w:rsidRDefault="00932434">
            <w:pPr>
              <w:spacing w:after="0" w:line="240" w:lineRule="auto"/>
              <w:ind w:left="720" w:hanging="360"/>
              <w:jc w:val="both"/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udržovat po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řádek, zvládat jednoduché úklidové práce</w:t>
            </w:r>
          </w:p>
        </w:tc>
      </w:tr>
    </w:tbl>
    <w:p w:rsidR="00B12DC0" w:rsidRDefault="00B12DC0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B12DC0" w:rsidRDefault="00B12DC0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W w:w="9781" w:type="dxa"/>
        <w:tblInd w:w="69" w:type="dxa"/>
        <w:tblBorders>
          <w:top w:val="single" w:sz="4" w:space="0" w:color="836967"/>
          <w:left w:val="single" w:sz="4" w:space="0" w:color="836967"/>
          <w:bottom w:val="single" w:sz="4" w:space="0" w:color="836967"/>
          <w:right w:val="single" w:sz="4" w:space="0" w:color="836967"/>
          <w:insideH w:val="single" w:sz="4" w:space="0" w:color="836967"/>
          <w:insideV w:val="single" w:sz="4" w:space="0" w:color="836967"/>
        </w:tblBorders>
        <w:tblCellMar>
          <w:left w:w="63" w:type="dxa"/>
        </w:tblCellMar>
        <w:tblLook w:val="0000" w:firstRow="0" w:lastRow="0" w:firstColumn="0" w:lastColumn="0" w:noHBand="0" w:noVBand="0"/>
      </w:tblPr>
      <w:tblGrid>
        <w:gridCol w:w="2448"/>
        <w:gridCol w:w="7333"/>
      </w:tblGrid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sz w:val="20"/>
                <w:szCs w:val="20"/>
                <w:lang w:val="en-US"/>
              </w:rPr>
              <w:t>Podoblast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sz w:val="20"/>
                <w:szCs w:val="20"/>
                <w:lang w:val="en-US"/>
              </w:rPr>
              <w:t>Zdraví, bezpe</w:t>
            </w:r>
            <w:r>
              <w:rPr>
                <w:rFonts w:ascii="Verdana" w:hAnsi="Verdana" w:cs="Verdana"/>
                <w:b/>
                <w:bCs/>
                <w:sz w:val="20"/>
                <w:szCs w:val="20"/>
              </w:rPr>
              <w:t xml:space="preserve">čí </w:t>
            </w:r>
          </w:p>
        </w:tc>
      </w:tr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O</w:t>
            </w: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čekávané výstupy z RVP PV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Verdana" w:hAnsi="Verdana" w:cs="Verdana"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 xml:space="preserve">Pojmenovat (některé) </w:t>
            </w:r>
            <w:r>
              <w:rPr>
                <w:rFonts w:ascii="Verdana" w:hAnsi="Verdana" w:cs="Verdana"/>
                <w:sz w:val="18"/>
                <w:szCs w:val="18"/>
              </w:rPr>
              <w:t xml:space="preserve">části těla a orgány, znát základní pojmy užívané </w:t>
            </w:r>
            <w:r>
              <w:rPr>
                <w:rFonts w:ascii="Verdana" w:hAnsi="Verdana" w:cs="Verdana"/>
                <w:sz w:val="18"/>
                <w:szCs w:val="18"/>
              </w:rPr>
              <w:lastRenderedPageBreak/>
              <w:t>ve spojení se zdravím</w:t>
            </w:r>
            <w:r>
              <w:rPr>
                <w:rFonts w:ascii="Verdana" w:hAnsi="Verdana" w:cs="Verdana"/>
                <w:color w:val="000000" w:themeColor="text1"/>
                <w:sz w:val="18"/>
                <w:szCs w:val="18"/>
              </w:rPr>
              <w:t>, pohybem a sportem</w:t>
            </w:r>
          </w:p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Verdana" w:hAnsi="Verdana" w:cs="Verdana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Verdana" w:hAnsi="Verdana" w:cs="Verdana"/>
                <w:color w:val="000000" w:themeColor="text1"/>
                <w:sz w:val="18"/>
                <w:szCs w:val="18"/>
                <w:lang w:val="en-US"/>
              </w:rPr>
              <w:t>Rozlišovat, co zdraví prospívá a co mu škodí</w:t>
            </w:r>
          </w:p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Verdana" w:hAnsi="Verdana" w:cs="Verdana"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 w:cs="Verdana"/>
                <w:color w:val="000000" w:themeColor="text1"/>
                <w:sz w:val="18"/>
                <w:szCs w:val="18"/>
                <w:lang w:val="en-US"/>
              </w:rPr>
              <w:t>Mít pov</w:t>
            </w:r>
            <w:r>
              <w:rPr>
                <w:rFonts w:ascii="Verdana" w:hAnsi="Verdana" w:cs="Verdana"/>
                <w:color w:val="000000" w:themeColor="text1"/>
                <w:sz w:val="18"/>
                <w:szCs w:val="18"/>
              </w:rPr>
              <w:t xml:space="preserve">ědomí o významu péče o čistotu a zdraví, aktivního pohybu a zdravé výživy </w:t>
            </w:r>
          </w:p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Verdana" w:hAnsi="Verdana" w:cs="Verdana"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 w:cs="Verdana"/>
                <w:color w:val="000000" w:themeColor="text1"/>
                <w:sz w:val="18"/>
                <w:szCs w:val="18"/>
                <w:lang w:val="en-US"/>
              </w:rPr>
              <w:t>Mít pov</w:t>
            </w:r>
            <w:r>
              <w:rPr>
                <w:rFonts w:ascii="Verdana" w:hAnsi="Verdana" w:cs="Verdana"/>
                <w:color w:val="000000" w:themeColor="text1"/>
                <w:sz w:val="18"/>
                <w:szCs w:val="18"/>
              </w:rPr>
              <w:t xml:space="preserve">ědomí o některých způsobech ochrany zdraví a bezpečí </w:t>
            </w:r>
          </w:p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Verdana" w:hAnsi="Verdana" w:cs="Verdana"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 w:cs="Verdana"/>
                <w:color w:val="000000" w:themeColor="text1"/>
                <w:sz w:val="18"/>
                <w:szCs w:val="18"/>
                <w:lang w:val="en-US"/>
              </w:rPr>
              <w:t>Chovat se obez</w:t>
            </w:r>
            <w:r>
              <w:rPr>
                <w:rFonts w:ascii="Verdana" w:hAnsi="Verdana" w:cs="Verdana"/>
                <w:color w:val="000000" w:themeColor="text1"/>
                <w:sz w:val="18"/>
                <w:szCs w:val="18"/>
              </w:rPr>
              <w:t>řetně při setkání s cizími a neznámými osobami</w:t>
            </w:r>
          </w:p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lastRenderedPageBreak/>
              <w:t>Konkretizované</w:t>
            </w:r>
          </w:p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výstupy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:rsidR="00B12DC0" w:rsidRDefault="00932434">
            <w:pPr>
              <w:tabs>
                <w:tab w:val="left" w:pos="720"/>
              </w:tabs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 xml:space="preserve">pojmenovat viditelné 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části těla včetně některých dílčích částí (např. rameno, koleno, loket, zápěstí) </w:t>
            </w:r>
          </w:p>
          <w:p w:rsidR="00B12DC0" w:rsidRDefault="00932434">
            <w:pPr>
              <w:spacing w:after="0" w:line="240" w:lineRule="auto"/>
              <w:ind w:left="720" w:hanging="360"/>
              <w:jc w:val="both"/>
            </w:pPr>
            <w:r>
              <w:rPr>
                <w:rFonts w:ascii="Verdana" w:hAnsi="Verdana" w:cs="Verdana"/>
                <w:color w:val="000000"/>
                <w:sz w:val="18"/>
                <w:szCs w:val="18"/>
                <w:lang w:val="en-US"/>
              </w:rPr>
              <w:t>-</w:t>
            </w:r>
            <w:r>
              <w:rPr>
                <w:rFonts w:ascii="Verdana" w:hAnsi="Verdana" w:cs="Verdana"/>
                <w:color w:val="000000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color w:val="000000"/>
                <w:sz w:val="18"/>
                <w:szCs w:val="18"/>
                <w:lang w:val="en-US"/>
              </w:rPr>
              <w:t>znát základní zásady zdravého životního stylu (nap</w:t>
            </w:r>
            <w:r>
              <w:rPr>
                <w:rFonts w:ascii="Verdana" w:hAnsi="Verdana" w:cs="Verdana"/>
                <w:i/>
                <w:iCs/>
                <w:color w:val="000000"/>
                <w:sz w:val="18"/>
                <w:szCs w:val="18"/>
              </w:rPr>
              <w:t>ř. o pozitivních účincích pohybu a sportu, hygieny, zdravé výživy, činnosti a odpočinku, pobytu v přírodě, otužování) a o faktorech poškozujících zdraví</w:t>
            </w:r>
          </w:p>
          <w:p w:rsidR="00B12DC0" w:rsidRDefault="00932434">
            <w:pPr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  <w:lang w:val="en-US"/>
              </w:rPr>
              <w:t>-</w:t>
            </w:r>
            <w:r>
              <w:rPr>
                <w:rFonts w:ascii="Verdana" w:hAnsi="Verdana" w:cs="Verdana"/>
                <w:color w:val="000000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color w:val="000000"/>
                <w:sz w:val="18"/>
                <w:szCs w:val="18"/>
                <w:lang w:val="en-US"/>
              </w:rPr>
              <w:t>uv</w:t>
            </w:r>
            <w:r>
              <w:rPr>
                <w:rFonts w:ascii="Verdana" w:hAnsi="Verdana" w:cs="Verdana"/>
                <w:i/>
                <w:iCs/>
                <w:color w:val="000000"/>
                <w:sz w:val="18"/>
                <w:szCs w:val="18"/>
              </w:rPr>
              <w:t>ědomovat si, co je nebezpečné</w:t>
            </w:r>
          </w:p>
          <w:p w:rsidR="00B12DC0" w:rsidRDefault="00932434">
            <w:pPr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  <w:lang w:val="en-US"/>
              </w:rPr>
              <w:t>-</w:t>
            </w:r>
            <w:r>
              <w:rPr>
                <w:rFonts w:ascii="Verdana" w:hAnsi="Verdana" w:cs="Verdana"/>
                <w:color w:val="000000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color w:val="000000"/>
                <w:sz w:val="18"/>
                <w:szCs w:val="18"/>
                <w:lang w:val="en-US"/>
              </w:rPr>
              <w:t>projevovat bezpe</w:t>
            </w:r>
            <w:r>
              <w:rPr>
                <w:rFonts w:ascii="Verdana" w:hAnsi="Verdana" w:cs="Verdana"/>
                <w:i/>
                <w:iCs/>
                <w:color w:val="000000"/>
                <w:sz w:val="18"/>
                <w:szCs w:val="18"/>
              </w:rPr>
              <w:t>čný odstup vůči cizím osobám</w:t>
            </w:r>
          </w:p>
          <w:p w:rsidR="00B12DC0" w:rsidRDefault="00932434">
            <w:pPr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  <w:lang w:val="en-US"/>
              </w:rPr>
              <w:t>-</w:t>
            </w:r>
            <w:r>
              <w:rPr>
                <w:rFonts w:ascii="Verdana" w:hAnsi="Verdana" w:cs="Verdana"/>
                <w:color w:val="000000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color w:val="000000"/>
                <w:sz w:val="18"/>
                <w:szCs w:val="18"/>
                <w:lang w:val="en-US"/>
              </w:rPr>
              <w:t>chovat se p</w:t>
            </w:r>
            <w:r>
              <w:rPr>
                <w:rFonts w:ascii="Verdana" w:hAnsi="Verdana" w:cs="Verdana"/>
                <w:i/>
                <w:iCs/>
                <w:color w:val="000000"/>
                <w:sz w:val="18"/>
                <w:szCs w:val="18"/>
              </w:rPr>
              <w:t>řiměřeně a bezpečně ve známém prostředí (např. ve školním prostředí, na hřišti, na veřejnosti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, v přírodě) </w:t>
            </w:r>
          </w:p>
          <w:p w:rsidR="00B12DC0" w:rsidRDefault="00932434">
            <w:pPr>
              <w:tabs>
                <w:tab w:val="left" w:pos="720"/>
              </w:tabs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  <w:lang w:val="en-US"/>
              </w:rPr>
              <w:t>-</w:t>
            </w:r>
            <w:r>
              <w:rPr>
                <w:rFonts w:ascii="Verdana" w:hAnsi="Verdana" w:cs="Verdana"/>
                <w:color w:val="000000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color w:val="000000"/>
                <w:sz w:val="18"/>
                <w:szCs w:val="18"/>
                <w:lang w:val="en-US"/>
              </w:rPr>
              <w:t>znát a dodržovat základní pravidla chování na chodníku a na ulici (dávat pozor p</w:t>
            </w:r>
            <w:r>
              <w:rPr>
                <w:rFonts w:ascii="Verdana" w:hAnsi="Verdana" w:cs="Verdana"/>
                <w:i/>
                <w:iCs/>
                <w:color w:val="000000"/>
                <w:sz w:val="18"/>
                <w:szCs w:val="18"/>
              </w:rPr>
              <w:t>ři přecházení, rozumět světelné signalizaci)</w:t>
            </w:r>
          </w:p>
          <w:p w:rsidR="00B12DC0" w:rsidRDefault="00932434">
            <w:pPr>
              <w:tabs>
                <w:tab w:val="left" w:pos="720"/>
              </w:tabs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v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ědět, jak se vyhnout nebezpečí (být opatrné, obezřetné, kam se v případě potřeby obrátit o pomoc, koho přivolat) </w:t>
            </w:r>
          </w:p>
          <w:p w:rsidR="00B12DC0" w:rsidRDefault="00932434">
            <w:pPr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bránit se projev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ům násilí</w:t>
            </w:r>
          </w:p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</w:tbl>
    <w:p w:rsidR="00F715C8" w:rsidRDefault="00F715C8">
      <w:pPr>
        <w:spacing w:after="0" w:line="240" w:lineRule="auto"/>
        <w:jc w:val="both"/>
        <w:rPr>
          <w:rFonts w:ascii="Verdana" w:hAnsi="Verdana" w:cs="Verdana"/>
          <w:b/>
          <w:bCs/>
          <w:i/>
          <w:iCs/>
          <w:color w:val="00B050"/>
          <w:sz w:val="20"/>
          <w:szCs w:val="20"/>
          <w:u w:val="single"/>
          <w:lang w:val="en-US"/>
        </w:rPr>
      </w:pPr>
    </w:p>
    <w:p w:rsidR="00B12DC0" w:rsidRDefault="00932434">
      <w:pPr>
        <w:spacing w:after="0" w:line="240" w:lineRule="auto"/>
        <w:jc w:val="both"/>
        <w:rPr>
          <w:rFonts w:ascii="Verdana" w:hAnsi="Verdana" w:cs="Verdana"/>
          <w:b/>
          <w:bCs/>
          <w:i/>
          <w:iCs/>
          <w:color w:val="00B050"/>
          <w:sz w:val="20"/>
          <w:szCs w:val="20"/>
          <w:u w:val="single"/>
        </w:rPr>
      </w:pPr>
      <w:r>
        <w:rPr>
          <w:rFonts w:ascii="Verdana" w:hAnsi="Verdana" w:cs="Verdana"/>
          <w:b/>
          <w:bCs/>
          <w:i/>
          <w:iCs/>
          <w:color w:val="00B050"/>
          <w:sz w:val="20"/>
          <w:szCs w:val="20"/>
          <w:u w:val="single"/>
          <w:lang w:val="en-US"/>
        </w:rPr>
        <w:t>DÍT</w:t>
      </w:r>
      <w:r>
        <w:rPr>
          <w:rFonts w:ascii="Verdana" w:hAnsi="Verdana" w:cs="Verdana"/>
          <w:b/>
          <w:bCs/>
          <w:i/>
          <w:iCs/>
          <w:color w:val="00B050"/>
          <w:sz w:val="20"/>
          <w:szCs w:val="20"/>
          <w:u w:val="single"/>
        </w:rPr>
        <w:t>Ě A JEHO PSYCHIKA (PSYCHOLOGICKÁ)</w:t>
      </w:r>
    </w:p>
    <w:p w:rsidR="00B12DC0" w:rsidRDefault="00B12DC0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W w:w="9781" w:type="dxa"/>
        <w:tblInd w:w="69" w:type="dxa"/>
        <w:tblBorders>
          <w:top w:val="single" w:sz="4" w:space="0" w:color="836967"/>
          <w:left w:val="single" w:sz="4" w:space="0" w:color="836967"/>
          <w:bottom w:val="single" w:sz="4" w:space="0" w:color="836967"/>
          <w:right w:val="single" w:sz="4" w:space="0" w:color="836967"/>
          <w:insideH w:val="single" w:sz="4" w:space="0" w:color="836967"/>
          <w:insideV w:val="single" w:sz="4" w:space="0" w:color="836967"/>
        </w:tblBorders>
        <w:tblCellMar>
          <w:left w:w="63" w:type="dxa"/>
        </w:tblCellMar>
        <w:tblLook w:val="0000" w:firstRow="0" w:lastRow="0" w:firstColumn="0" w:lastColumn="0" w:noHBand="0" w:noVBand="0"/>
      </w:tblPr>
      <w:tblGrid>
        <w:gridCol w:w="2448"/>
        <w:gridCol w:w="7333"/>
      </w:tblGrid>
      <w:tr w:rsidR="00B12DC0">
        <w:trPr>
          <w:trHeight w:val="370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48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sz w:val="20"/>
                <w:szCs w:val="20"/>
                <w:lang w:val="en-US"/>
              </w:rPr>
              <w:t xml:space="preserve">Jazyk a </w:t>
            </w:r>
            <w:r>
              <w:rPr>
                <w:rFonts w:ascii="Verdana" w:hAnsi="Verdana" w:cs="Verdana"/>
                <w:b/>
                <w:bCs/>
                <w:sz w:val="20"/>
                <w:szCs w:val="20"/>
              </w:rPr>
              <w:t>řeč</w:t>
            </w:r>
          </w:p>
        </w:tc>
      </w:tr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i/>
                <w:iCs/>
                <w:sz w:val="20"/>
                <w:szCs w:val="20"/>
                <w:lang w:val="en-US"/>
              </w:rPr>
              <w:t>Podoblast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 xml:space="preserve">Výslovnost, gramatická správnost </w:t>
            </w: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řeči, porozumění, vyjadřování, dorozumívání</w:t>
            </w:r>
          </w:p>
        </w:tc>
      </w:tr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O</w:t>
            </w: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čekávané výstupy z RVP PV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Správn</w:t>
            </w:r>
            <w:r>
              <w:rPr>
                <w:rFonts w:ascii="Verdana" w:hAnsi="Verdana" w:cs="Verdana"/>
                <w:sz w:val="18"/>
                <w:szCs w:val="18"/>
              </w:rPr>
              <w:t>ě vyslovovat, ovládat dech, tempo i intonaci řeči</w:t>
            </w:r>
          </w:p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Pojmenovat v</w:t>
            </w:r>
            <w:r>
              <w:rPr>
                <w:rFonts w:ascii="Verdana" w:hAnsi="Verdana" w:cs="Verdana"/>
                <w:sz w:val="18"/>
                <w:szCs w:val="18"/>
              </w:rPr>
              <w:t>ětšinu toho, čím je obklopeno</w:t>
            </w:r>
          </w:p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Vyjad</w:t>
            </w:r>
            <w:r>
              <w:rPr>
                <w:rFonts w:ascii="Verdana" w:hAnsi="Verdana" w:cs="Verdana"/>
                <w:sz w:val="18"/>
                <w:szCs w:val="18"/>
              </w:rPr>
              <w:t>řovat samostatně a smysluplně myšlenky, nápady, pocity, ve vhodně zformulovaných větách</w:t>
            </w:r>
          </w:p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Vést rozhovor, formulovat otázky, odpovídat, slovn</w:t>
            </w:r>
            <w:r>
              <w:rPr>
                <w:rFonts w:ascii="Verdana" w:hAnsi="Verdana" w:cs="Verdana"/>
                <w:sz w:val="18"/>
                <w:szCs w:val="18"/>
              </w:rPr>
              <w:t>ě reagovat</w:t>
            </w:r>
          </w:p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  <w:lang w:val="en-US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Domluvit se slovy</w:t>
            </w:r>
          </w:p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Porozum</w:t>
            </w:r>
            <w:r>
              <w:rPr>
                <w:rFonts w:ascii="Verdana" w:hAnsi="Verdana" w:cs="Verdana"/>
                <w:sz w:val="18"/>
                <w:szCs w:val="18"/>
              </w:rPr>
              <w:t xml:space="preserve">ět slyšenému </w:t>
            </w:r>
          </w:p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Sledovat a vypráv</w:t>
            </w:r>
            <w:r>
              <w:rPr>
                <w:rFonts w:ascii="Verdana" w:hAnsi="Verdana" w:cs="Verdana"/>
                <w:sz w:val="18"/>
                <w:szCs w:val="18"/>
              </w:rPr>
              <w:t>ět příběh, pohádku</w:t>
            </w:r>
          </w:p>
        </w:tc>
      </w:tr>
      <w:tr w:rsidR="00B12DC0">
        <w:trPr>
          <w:trHeight w:val="718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Konkretizované</w:t>
            </w:r>
          </w:p>
          <w:p w:rsidR="00B12DC0" w:rsidRDefault="00932434">
            <w:pPr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výstupy</w:t>
            </w:r>
          </w:p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color w:val="000000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color w:val="000000"/>
                <w:sz w:val="18"/>
                <w:szCs w:val="18"/>
                <w:lang w:val="en-US"/>
              </w:rPr>
              <w:t>spontánn</w:t>
            </w:r>
            <w:r>
              <w:rPr>
                <w:rFonts w:ascii="Verdana" w:hAnsi="Verdana" w:cs="Verdana"/>
                <w:i/>
                <w:iCs/>
                <w:color w:val="000000"/>
                <w:sz w:val="18"/>
                <w:szCs w:val="18"/>
              </w:rPr>
              <w:t>ě vyprávět zážitky ze sledování filmových pohádek nebo pohádek z médií</w:t>
            </w:r>
          </w:p>
          <w:p w:rsidR="00B12DC0" w:rsidRDefault="00932434">
            <w:pPr>
              <w:spacing w:after="0" w:line="240" w:lineRule="auto"/>
              <w:ind w:left="1080" w:hanging="360"/>
              <w:jc w:val="both"/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 ovládat sílu a intonaci hlasu</w:t>
            </w:r>
          </w:p>
          <w:p w:rsidR="00B12DC0" w:rsidRDefault="00932434">
            <w:pPr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znát v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ětšinu slov a výrazů běžně používaných v prostředí dítěte (např. sdělit svoje jméno a příjmení, jména rodičů, sourozenců, kamarádů, učitelek, rozumět většině pojmenování, které se týkají dítěti známých předmětů)</w:t>
            </w:r>
          </w:p>
          <w:p w:rsidR="00B12DC0" w:rsidRDefault="00932434">
            <w:pPr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mít p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řiměřeně věku bohatou slovní zásobu, správně určovat a pojmenovávat věci a jevy ve svém okolí  </w:t>
            </w:r>
          </w:p>
          <w:p w:rsidR="00B12DC0" w:rsidRDefault="00932434">
            <w:pPr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používat jednoduchá souv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ětí, vyjádřit myšlenku, nápad, mínění, popsat situaci, událost, vyjádřit svoje pocity, prožitky </w:t>
            </w:r>
          </w:p>
          <w:p w:rsidR="00B12DC0" w:rsidRDefault="00932434">
            <w:pPr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dodržovat pravidla konverzace a spole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čenského kontaktu – řečovou kázeň (např. dokázat naslouchat druhým, vyčkat, až druhý dokončí myšlenku, sledovat řečníka i obsah, dokázat zformulovat otázku, samostatně a smysluplně odpovědět na otázku)</w:t>
            </w:r>
          </w:p>
          <w:p w:rsidR="00B12DC0" w:rsidRDefault="00932434">
            <w:pPr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dorozum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ět se verbálně i nonverbálně (např. používat gesta, udržet oční kontakt, reagovat správně na neverbální podněty)</w:t>
            </w:r>
          </w:p>
          <w:p w:rsidR="00B12DC0" w:rsidRDefault="00932434">
            <w:pPr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  <w:lang w:val="en-US"/>
              </w:rPr>
              <w:lastRenderedPageBreak/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sledovat a zachytit hlavní myšlenku p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říběhu, vyslechnutý příběh převyprávět samostatně, věcně správně </w:t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 xml:space="preserve"> </w:t>
            </w:r>
          </w:p>
          <w:p w:rsidR="00B12DC0" w:rsidRDefault="00932434">
            <w:pPr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color w:val="000000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color w:val="000000"/>
                <w:sz w:val="18"/>
                <w:szCs w:val="18"/>
                <w:lang w:val="en-US"/>
              </w:rPr>
              <w:t>znát, že lidé se dorozumívají i jinými jazyky a že je možno se jim u</w:t>
            </w:r>
            <w:r>
              <w:rPr>
                <w:rFonts w:ascii="Verdana" w:hAnsi="Verdana" w:cs="Verdana"/>
                <w:i/>
                <w:iCs/>
                <w:color w:val="000000"/>
                <w:sz w:val="18"/>
                <w:szCs w:val="18"/>
              </w:rPr>
              <w:t>čit</w:t>
            </w:r>
          </w:p>
          <w:p w:rsidR="00B12DC0" w:rsidRDefault="00932434">
            <w:pPr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color w:val="000000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color w:val="000000"/>
                <w:sz w:val="18"/>
                <w:szCs w:val="18"/>
                <w:lang w:val="en-US"/>
              </w:rPr>
              <w:t>vnímat jednoduché písn</w:t>
            </w:r>
            <w:r>
              <w:rPr>
                <w:rFonts w:ascii="Verdana" w:hAnsi="Verdana" w:cs="Verdana"/>
                <w:i/>
                <w:iCs/>
                <w:color w:val="000000"/>
                <w:sz w:val="18"/>
                <w:szCs w:val="18"/>
              </w:rPr>
              <w:t>ě, rýmy a popěvky</w:t>
            </w:r>
          </w:p>
          <w:p w:rsidR="00B12DC0" w:rsidRDefault="00B12DC0">
            <w:pPr>
              <w:spacing w:after="0" w:line="240" w:lineRule="auto"/>
              <w:ind w:left="720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</w:tbl>
    <w:p w:rsidR="00B12DC0" w:rsidRDefault="00B12DC0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W w:w="9781" w:type="dxa"/>
        <w:tblInd w:w="69" w:type="dxa"/>
        <w:tblBorders>
          <w:top w:val="single" w:sz="4" w:space="0" w:color="836967"/>
          <w:left w:val="single" w:sz="4" w:space="0" w:color="836967"/>
          <w:bottom w:val="single" w:sz="4" w:space="0" w:color="836967"/>
          <w:right w:val="single" w:sz="4" w:space="0" w:color="836967"/>
          <w:insideH w:val="single" w:sz="4" w:space="0" w:color="836967"/>
          <w:insideV w:val="single" w:sz="4" w:space="0" w:color="836967"/>
        </w:tblBorders>
        <w:tblCellMar>
          <w:left w:w="63" w:type="dxa"/>
        </w:tblCellMar>
        <w:tblLook w:val="0000" w:firstRow="0" w:lastRow="0" w:firstColumn="0" w:lastColumn="0" w:noHBand="0" w:noVBand="0"/>
      </w:tblPr>
      <w:tblGrid>
        <w:gridCol w:w="2448"/>
        <w:gridCol w:w="7333"/>
      </w:tblGrid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i/>
                <w:iCs/>
                <w:sz w:val="20"/>
                <w:szCs w:val="20"/>
                <w:lang w:val="en-US"/>
              </w:rPr>
              <w:t>Podoblast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Poznávací schopnosti - Vnímání</w:t>
            </w:r>
          </w:p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</w:tr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O</w:t>
            </w: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čekávané výstupy z RVP PV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numPr>
                <w:ilvl w:val="0"/>
                <w:numId w:val="2"/>
              </w:numPr>
              <w:spacing w:before="100" w:after="0" w:line="360" w:lineRule="auto"/>
              <w:jc w:val="both"/>
              <w:rPr>
                <w:rFonts w:ascii="Verdana" w:hAnsi="Verdana" w:cs="Verdana"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 w:cs="Verdana"/>
                <w:color w:val="000000" w:themeColor="text1"/>
                <w:sz w:val="18"/>
                <w:szCs w:val="18"/>
                <w:lang w:val="en-US"/>
              </w:rPr>
              <w:t>V</w:t>
            </w:r>
            <w:r>
              <w:rPr>
                <w:rFonts w:ascii="Verdana" w:hAnsi="Verdana" w:cs="Verdana"/>
                <w:color w:val="000000" w:themeColor="text1"/>
                <w:sz w:val="18"/>
                <w:szCs w:val="18"/>
              </w:rPr>
              <w:t xml:space="preserve">yužívat všech smyslů, záměrně pozorovat, postřehovat, všímat si (nového, změněného, chybějícího)  </w:t>
            </w:r>
          </w:p>
          <w:p w:rsidR="00B12DC0" w:rsidRDefault="00932434">
            <w:pPr>
              <w:numPr>
                <w:ilvl w:val="0"/>
                <w:numId w:val="2"/>
              </w:numPr>
              <w:spacing w:before="100" w:after="0" w:line="36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  <w:r>
              <w:rPr>
                <w:rFonts w:ascii="Verdana" w:hAnsi="Verdana" w:cs="Verdana"/>
                <w:color w:val="000000" w:themeColor="text1"/>
                <w:sz w:val="18"/>
                <w:szCs w:val="18"/>
                <w:lang w:val="en-US"/>
              </w:rPr>
              <w:t>Zam</w:t>
            </w:r>
            <w:r>
              <w:rPr>
                <w:rFonts w:ascii="Verdana" w:hAnsi="Verdana" w:cs="Verdana"/>
                <w:color w:val="000000" w:themeColor="text1"/>
                <w:sz w:val="18"/>
                <w:szCs w:val="18"/>
              </w:rPr>
              <w:t>ěřovat se na to, co je z poznávacího hlediska důležité</w:t>
            </w:r>
          </w:p>
        </w:tc>
      </w:tr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Konkretizované</w:t>
            </w:r>
          </w:p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výstupy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:rsidR="00B12DC0" w:rsidRDefault="00932434">
            <w:pPr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zaregistrovat zm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ěny ve svém okolí (všimnout si a rozpoznat, co se změnilo např. ve třídě, na kamarádovi, na obrázku) </w:t>
            </w:r>
          </w:p>
          <w:p w:rsidR="00B12DC0" w:rsidRDefault="00932434">
            <w:pPr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 xml:space="preserve">rozlišit zvuky </w:t>
            </w:r>
            <w:r>
              <w:rPr>
                <w:rFonts w:ascii="Verdana" w:hAnsi="Verdana" w:cs="Verdana"/>
                <w:i/>
                <w:iCs/>
                <w:color w:val="000000"/>
                <w:sz w:val="18"/>
                <w:szCs w:val="18"/>
                <w:lang w:val="en-US"/>
              </w:rPr>
              <w:t>známé melodie</w:t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 xml:space="preserve">, rozlišit a napodobit rytmus </w:t>
            </w:r>
          </w:p>
          <w:p w:rsidR="00B12DC0" w:rsidRDefault="00932434">
            <w:pPr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</w:pP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 xml:space="preserve">-   rozlišit </w:t>
            </w:r>
            <w:r>
              <w:rPr>
                <w:rFonts w:ascii="Verdana" w:hAnsi="Verdana" w:cs="Verdana"/>
                <w:i/>
                <w:iCs/>
                <w:color w:val="000000" w:themeColor="text1"/>
                <w:sz w:val="18"/>
                <w:szCs w:val="18"/>
              </w:rPr>
              <w:t>základní barvy (červená, modrá, žlutá), barvy složené (oranžová, zelená, fialová)</w:t>
            </w:r>
          </w:p>
          <w:p w:rsidR="00B12DC0" w:rsidRDefault="00932434">
            <w:pPr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  <w:lang w:val="en-US"/>
              </w:rPr>
              <w:t xml:space="preserve"> 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správn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ě reagovat na světelné a akustické signály </w:t>
            </w:r>
          </w:p>
          <w:p w:rsidR="00B12DC0" w:rsidRDefault="00932434">
            <w:pPr>
              <w:spacing w:after="0" w:line="240" w:lineRule="auto"/>
              <w:ind w:left="1080" w:hanging="360"/>
              <w:jc w:val="both"/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rozpoznat odlišnosti v detailech (nap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ř. vyhledat a doplnit chybějící část v obrázku, jednotlivé části složit v celek, nalézt cestu v jednoduchém labyrintu, složit puzzle, hrát pexeso, domino, loto)</w:t>
            </w:r>
          </w:p>
          <w:p w:rsidR="00B12DC0" w:rsidRDefault="00932434">
            <w:pPr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odhalit charakteristické znaky p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ředmětů, osob, zvířat </w:t>
            </w:r>
          </w:p>
          <w:p w:rsidR="00B12DC0" w:rsidRDefault="00932434">
            <w:pPr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rozlišit známé chut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ě (např. slané, sladké, kyselé)</w:t>
            </w:r>
          </w:p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</w:tbl>
    <w:p w:rsidR="00B12DC0" w:rsidRDefault="00B12DC0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W w:w="9781" w:type="dxa"/>
        <w:tblInd w:w="69" w:type="dxa"/>
        <w:tblBorders>
          <w:top w:val="single" w:sz="4" w:space="0" w:color="836967"/>
          <w:left w:val="single" w:sz="4" w:space="0" w:color="836967"/>
          <w:bottom w:val="single" w:sz="4" w:space="0" w:color="836967"/>
          <w:right w:val="single" w:sz="4" w:space="0" w:color="836967"/>
          <w:insideH w:val="single" w:sz="4" w:space="0" w:color="836967"/>
          <w:insideV w:val="single" w:sz="4" w:space="0" w:color="836967"/>
        </w:tblBorders>
        <w:tblCellMar>
          <w:left w:w="63" w:type="dxa"/>
        </w:tblCellMar>
        <w:tblLook w:val="0000" w:firstRow="0" w:lastRow="0" w:firstColumn="0" w:lastColumn="0" w:noHBand="0" w:noVBand="0"/>
      </w:tblPr>
      <w:tblGrid>
        <w:gridCol w:w="2448"/>
        <w:gridCol w:w="7333"/>
      </w:tblGrid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i/>
                <w:iCs/>
                <w:sz w:val="20"/>
                <w:szCs w:val="20"/>
                <w:lang w:val="en-US"/>
              </w:rPr>
              <w:t>Podoblast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Poznávací schopnosti - Pozornost, soust</w:t>
            </w: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ředěnost, paměť</w:t>
            </w:r>
          </w:p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</w:tr>
      <w:tr w:rsidR="00B12DC0">
        <w:trPr>
          <w:trHeight w:val="718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O</w:t>
            </w: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čekávané výstupy</w:t>
            </w:r>
          </w:p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Z RVP PV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Zám</w:t>
            </w:r>
            <w:r>
              <w:rPr>
                <w:rFonts w:ascii="Verdana" w:hAnsi="Verdana" w:cs="Verdana"/>
                <w:sz w:val="18"/>
                <w:szCs w:val="18"/>
              </w:rPr>
              <w:t>ěrně se soustředit a udržet pozornost</w:t>
            </w:r>
          </w:p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Vyvinout volné úsilí, soust</w:t>
            </w:r>
            <w:r>
              <w:rPr>
                <w:rFonts w:ascii="Verdana" w:hAnsi="Verdana" w:cs="Verdana"/>
                <w:sz w:val="18"/>
                <w:szCs w:val="18"/>
              </w:rPr>
              <w:t>ředit se na činnost a její dokončení</w:t>
            </w:r>
          </w:p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Nau</w:t>
            </w:r>
            <w:r>
              <w:rPr>
                <w:rFonts w:ascii="Verdana" w:hAnsi="Verdana" w:cs="Verdana"/>
                <w:sz w:val="18"/>
                <w:szCs w:val="18"/>
              </w:rPr>
              <w:t>čit se nazpaměť krátké texty, záměrně si zapamatovat a vybavit</w:t>
            </w:r>
          </w:p>
        </w:tc>
      </w:tr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Konkretizované</w:t>
            </w:r>
          </w:p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výstupy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  <w:p w:rsidR="00B12DC0" w:rsidRDefault="00932434">
            <w:pPr>
              <w:spacing w:after="0" w:line="240" w:lineRule="auto"/>
              <w:ind w:left="1080" w:hanging="360"/>
              <w:jc w:val="both"/>
            </w:pPr>
            <w:r>
              <w:rPr>
                <w:rFonts w:cs="Calibri"/>
                <w:sz w:val="20"/>
                <w:szCs w:val="20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soust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ředěně poslouchat pohádku, hudební skladbu, divadelní hru (např. sledovat pozorně divadelní představení), nenechat se vyrušit – neodbíhat od činnosti, pracovat v klidu </w:t>
            </w:r>
          </w:p>
          <w:p w:rsidR="00B12DC0" w:rsidRDefault="00932434">
            <w:pPr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dokon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čit hru (neodbíhat od ní) i rozdělanou činnost</w:t>
            </w:r>
          </w:p>
          <w:p w:rsidR="00B12DC0" w:rsidRDefault="00932434">
            <w:pPr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udržet pozornost i p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ři méně atraktivních činnostech</w:t>
            </w:r>
          </w:p>
          <w:p w:rsidR="00B12DC0" w:rsidRDefault="00932434">
            <w:pPr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uposlechnout pokynu dosp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ělého a řídit se jím</w:t>
            </w:r>
          </w:p>
          <w:p w:rsidR="00B12DC0" w:rsidRDefault="00932434">
            <w:pPr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 xml:space="preserve">zapamatovat si krátké 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říkanky, rozpočítadla, jednoduché básničky, písničky a reprodukovat je, přijmout jednoduchou dramatickou úlohu </w:t>
            </w:r>
          </w:p>
          <w:p w:rsidR="00B12DC0" w:rsidRDefault="00932434">
            <w:pPr>
              <w:spacing w:after="0" w:line="240" w:lineRule="auto"/>
              <w:ind w:left="1080" w:hanging="360"/>
              <w:jc w:val="both"/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zám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ěrně si zapamatovat a vybavit si prožité příjemné i nepříjemné pocity (např. vyprávět zážitky znvýletu), viděné (např. vyjmenovat květiny viděné na procházce), slyšené (např. zapamatovat si rytmu</w:t>
            </w:r>
            <w:r>
              <w:rPr>
                <w:rFonts w:ascii="Verdana" w:hAnsi="Verdana" w:cs="Verdana"/>
                <w:i/>
                <w:iCs/>
                <w:color w:val="000000"/>
                <w:sz w:val="18"/>
                <w:szCs w:val="18"/>
              </w:rPr>
              <w:t>s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, melodii) </w:t>
            </w:r>
          </w:p>
          <w:p w:rsidR="00B12DC0" w:rsidRDefault="00932434">
            <w:pPr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 xml:space="preserve">pamatovat si postup 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řešení (např. postup jednoduché stavby)</w:t>
            </w:r>
          </w:p>
          <w:p w:rsidR="00B12DC0" w:rsidRDefault="00932434">
            <w:pPr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zapamatovat si r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ůzné zvuky zvířat, ale i událostí – kroky, dveře, tekoucí voda, vítr, déšť, bouřka apod., melodii (zvuky hudebních nástrojů), jednoduché taneční kroky, pořadí cviků nebo úkonů (např. skákání Panáka), krátký rytmický celek</w:t>
            </w:r>
          </w:p>
          <w:p w:rsidR="00B12DC0" w:rsidRDefault="00932434">
            <w:pPr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uplat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ňovat postřeh a rychlost</w:t>
            </w:r>
          </w:p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</w:tr>
    </w:tbl>
    <w:p w:rsidR="00B12DC0" w:rsidRDefault="00B12DC0">
      <w:pPr>
        <w:spacing w:after="0" w:line="240" w:lineRule="auto"/>
        <w:rPr>
          <w:rFonts w:ascii="Calibri" w:hAnsi="Calibri" w:cs="Calibri"/>
          <w:lang w:val="en-US"/>
        </w:rPr>
      </w:pPr>
    </w:p>
    <w:tbl>
      <w:tblPr>
        <w:tblW w:w="9781" w:type="dxa"/>
        <w:tblInd w:w="69" w:type="dxa"/>
        <w:tblBorders>
          <w:top w:val="single" w:sz="4" w:space="0" w:color="836967"/>
          <w:left w:val="single" w:sz="4" w:space="0" w:color="836967"/>
          <w:bottom w:val="single" w:sz="4" w:space="0" w:color="836967"/>
          <w:right w:val="single" w:sz="4" w:space="0" w:color="836967"/>
          <w:insideH w:val="single" w:sz="4" w:space="0" w:color="836967"/>
          <w:insideV w:val="single" w:sz="4" w:space="0" w:color="836967"/>
        </w:tblBorders>
        <w:tblCellMar>
          <w:left w:w="63" w:type="dxa"/>
        </w:tblCellMar>
        <w:tblLook w:val="0000" w:firstRow="0" w:lastRow="0" w:firstColumn="0" w:lastColumn="0" w:noHBand="0" w:noVBand="0"/>
      </w:tblPr>
      <w:tblGrid>
        <w:gridCol w:w="2448"/>
        <w:gridCol w:w="7333"/>
      </w:tblGrid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i/>
                <w:iCs/>
                <w:sz w:val="20"/>
                <w:szCs w:val="20"/>
                <w:lang w:val="en-US"/>
              </w:rPr>
              <w:t>Podoblast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Poznávací schopnosti - Tvo</w:t>
            </w: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řivost, vynalézavost, fantazie</w:t>
            </w:r>
          </w:p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</w:tr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O</w:t>
            </w: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čekávané výstupy</w:t>
            </w:r>
          </w:p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Z RVP PV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numPr>
                <w:ilvl w:val="0"/>
                <w:numId w:val="2"/>
              </w:numPr>
              <w:spacing w:before="100"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  <w:r>
              <w:rPr>
                <w:rFonts w:ascii="Verdana" w:hAnsi="Verdana" w:cs="Verdana"/>
                <w:color w:val="000000" w:themeColor="text1"/>
                <w:sz w:val="18"/>
                <w:szCs w:val="18"/>
                <w:lang w:val="en-US"/>
              </w:rPr>
              <w:t>Vyjad</w:t>
            </w:r>
            <w:r>
              <w:rPr>
                <w:rFonts w:ascii="Verdana" w:hAnsi="Verdana" w:cs="Verdana"/>
                <w:color w:val="000000" w:themeColor="text1"/>
                <w:sz w:val="18"/>
                <w:szCs w:val="18"/>
              </w:rPr>
              <w:t xml:space="preserve">řovat svou představivost a fantazii v tvořivých činnostech (konstruktivních, výtvarných, hudebních, pohybových či dramatických) </w:t>
            </w:r>
          </w:p>
        </w:tc>
      </w:tr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lastRenderedPageBreak/>
              <w:t>Konkretizované</w:t>
            </w:r>
          </w:p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výstupy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:rsidR="00B12DC0" w:rsidRDefault="00932434">
            <w:pPr>
              <w:spacing w:after="0" w:line="240" w:lineRule="auto"/>
              <w:ind w:left="720" w:hanging="360"/>
              <w:jc w:val="both"/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spontánn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ě vyprávět zážitky ze svého okolí, z různých vyprávění, či co dítě prožilo příjemného i nepříjemného</w:t>
            </w:r>
          </w:p>
          <w:p w:rsidR="00B12DC0" w:rsidRDefault="00932434">
            <w:pPr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tvo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řivě využívat přírodní i ostatní materiály při pracovních a výtvarných činnostech, </w:t>
            </w:r>
          </w:p>
          <w:p w:rsidR="00B12DC0" w:rsidRDefault="00932434">
            <w:pPr>
              <w:spacing w:after="0" w:line="240" w:lineRule="auto"/>
              <w:ind w:left="720" w:hanging="360"/>
              <w:jc w:val="both"/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s materiály, barvami (nap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ř. vytvořit koláž, zapouštět barvy do klovatiny)</w:t>
            </w:r>
          </w:p>
        </w:tc>
      </w:tr>
    </w:tbl>
    <w:p w:rsidR="00B12DC0" w:rsidRDefault="00B12DC0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W w:w="9781" w:type="dxa"/>
        <w:tblInd w:w="69" w:type="dxa"/>
        <w:tblBorders>
          <w:top w:val="single" w:sz="4" w:space="0" w:color="836967"/>
          <w:left w:val="single" w:sz="4" w:space="0" w:color="836967"/>
          <w:bottom w:val="single" w:sz="4" w:space="0" w:color="836967"/>
          <w:right w:val="single" w:sz="4" w:space="0" w:color="836967"/>
          <w:insideH w:val="single" w:sz="4" w:space="0" w:color="836967"/>
          <w:insideV w:val="single" w:sz="4" w:space="0" w:color="836967"/>
        </w:tblBorders>
        <w:tblCellMar>
          <w:left w:w="63" w:type="dxa"/>
        </w:tblCellMar>
        <w:tblLook w:val="0000" w:firstRow="0" w:lastRow="0" w:firstColumn="0" w:lastColumn="0" w:noHBand="0" w:noVBand="0"/>
      </w:tblPr>
      <w:tblGrid>
        <w:gridCol w:w="2448"/>
        <w:gridCol w:w="7333"/>
      </w:tblGrid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i/>
                <w:iCs/>
                <w:sz w:val="20"/>
                <w:szCs w:val="20"/>
                <w:lang w:val="en-US"/>
              </w:rPr>
              <w:t>Podoblast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Poznávací schopnosti - Rozlišování obrazných znak</w:t>
            </w: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ů a symbolů, grafické vyjadřování</w:t>
            </w:r>
          </w:p>
        </w:tc>
      </w:tr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O</w:t>
            </w: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čekávané výstupy</w:t>
            </w:r>
          </w:p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Z RVP PV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Zam</w:t>
            </w:r>
            <w:r>
              <w:rPr>
                <w:rFonts w:ascii="Verdana" w:hAnsi="Verdana" w:cs="Verdana"/>
                <w:sz w:val="18"/>
                <w:szCs w:val="18"/>
              </w:rPr>
              <w:t>ěřovat se na to, co je z poznávacího hlediska důležité</w:t>
            </w:r>
          </w:p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Rozlišovat n</w:t>
            </w:r>
            <w:r>
              <w:rPr>
                <w:rFonts w:ascii="Verdana" w:hAnsi="Verdana" w:cs="Verdana"/>
                <w:sz w:val="18"/>
                <w:szCs w:val="18"/>
              </w:rPr>
              <w:t>ěkteré obrazné symboly a porozumět jejich významu a funkci</w:t>
            </w:r>
          </w:p>
          <w:p w:rsidR="00B12DC0" w:rsidRDefault="00B12DC0">
            <w:pPr>
              <w:spacing w:after="0" w:line="240" w:lineRule="auto"/>
              <w:ind w:left="360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Konkretizované</w:t>
            </w:r>
          </w:p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výstupy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:rsidR="00B12DC0" w:rsidRDefault="00932434">
            <w:pPr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rozlišit n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ěkteré jednoduché obrazné symboly, piktogramy a značky, umět je používat (např. číst piktogramy, pochopit obrázkové čtení)</w:t>
            </w:r>
          </w:p>
          <w:p w:rsidR="00B12DC0" w:rsidRDefault="00932434">
            <w:pPr>
              <w:spacing w:after="0" w:line="240" w:lineRule="auto"/>
              <w:ind w:left="720" w:hanging="360"/>
              <w:jc w:val="both"/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pochopit význam piktogramu (nap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ř. pravidla chování ve skupině, v hromadném dopravním prostředku)</w:t>
            </w:r>
          </w:p>
          <w:p w:rsidR="00B12DC0" w:rsidRDefault="00932434">
            <w:pPr>
              <w:spacing w:after="0" w:line="240" w:lineRule="auto"/>
              <w:ind w:left="720" w:hanging="360"/>
              <w:jc w:val="both"/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rozpoznat n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ěkteré grafické znaky s abstraktní podobou (např. zná některé číslice, písmena, dopravní značky) </w:t>
            </w:r>
          </w:p>
          <w:p w:rsidR="00B12DC0" w:rsidRDefault="00932434">
            <w:pPr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color w:val="000000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color w:val="000000"/>
                <w:sz w:val="18"/>
                <w:szCs w:val="18"/>
                <w:lang w:val="en-US"/>
              </w:rPr>
              <w:t>objevovat význam ilustrací, soch, obraz</w:t>
            </w:r>
            <w:r>
              <w:rPr>
                <w:rFonts w:ascii="Verdana" w:hAnsi="Verdana" w:cs="Verdana"/>
                <w:i/>
                <w:iCs/>
                <w:color w:val="000000"/>
                <w:sz w:val="18"/>
                <w:szCs w:val="18"/>
              </w:rPr>
              <w:t xml:space="preserve">ů    </w:t>
            </w:r>
          </w:p>
          <w:p w:rsidR="00B12DC0" w:rsidRDefault="00932434">
            <w:pPr>
              <w:spacing w:after="0" w:line="240" w:lineRule="auto"/>
              <w:ind w:left="720" w:hanging="360"/>
              <w:jc w:val="both"/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 xml:space="preserve">poznat 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graficky označené své výtvory (např. použítím nějakého symbolu) </w:t>
            </w:r>
          </w:p>
        </w:tc>
      </w:tr>
    </w:tbl>
    <w:p w:rsidR="00B12DC0" w:rsidRDefault="00B12DC0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B12DC0" w:rsidRDefault="00B12DC0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B12DC0" w:rsidRDefault="00F715C8" w:rsidP="00F715C8">
      <w:pPr>
        <w:tabs>
          <w:tab w:val="left" w:pos="1600"/>
        </w:tabs>
        <w:spacing w:after="0" w:line="240" w:lineRule="auto"/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ab/>
      </w:r>
    </w:p>
    <w:tbl>
      <w:tblPr>
        <w:tblW w:w="9781" w:type="dxa"/>
        <w:tblInd w:w="69" w:type="dxa"/>
        <w:tblBorders>
          <w:top w:val="single" w:sz="4" w:space="0" w:color="836967"/>
          <w:left w:val="single" w:sz="4" w:space="0" w:color="836967"/>
          <w:bottom w:val="single" w:sz="4" w:space="0" w:color="836967"/>
          <w:right w:val="single" w:sz="4" w:space="0" w:color="836967"/>
          <w:insideH w:val="single" w:sz="4" w:space="0" w:color="836967"/>
          <w:insideV w:val="single" w:sz="4" w:space="0" w:color="836967"/>
        </w:tblBorders>
        <w:tblCellMar>
          <w:left w:w="63" w:type="dxa"/>
        </w:tblCellMar>
        <w:tblLook w:val="0000" w:firstRow="0" w:lastRow="0" w:firstColumn="0" w:lastColumn="0" w:noHBand="0" w:noVBand="0"/>
      </w:tblPr>
      <w:tblGrid>
        <w:gridCol w:w="2448"/>
        <w:gridCol w:w="7333"/>
      </w:tblGrid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i/>
                <w:iCs/>
                <w:sz w:val="20"/>
                <w:szCs w:val="20"/>
                <w:lang w:val="en-US"/>
              </w:rPr>
              <w:t>Podoblast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 xml:space="preserve">Poznávací schopnosti - </w:t>
            </w: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 xml:space="preserve">Časoprostorová orientace </w:t>
            </w:r>
          </w:p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</w:tr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O</w:t>
            </w: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čekávané výstupy z RVP PV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 xml:space="preserve">Chápat prostorové pojmy, elementární </w:t>
            </w:r>
            <w:r>
              <w:rPr>
                <w:rFonts w:ascii="Verdana" w:hAnsi="Verdana" w:cs="Verdana"/>
                <w:sz w:val="18"/>
                <w:szCs w:val="18"/>
              </w:rPr>
              <w:t>časové pojmy</w:t>
            </w:r>
          </w:p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Orientovat se v prostoru i v rovin</w:t>
            </w:r>
            <w:r>
              <w:rPr>
                <w:rFonts w:ascii="Verdana" w:hAnsi="Verdana" w:cs="Verdana"/>
                <w:sz w:val="18"/>
                <w:szCs w:val="18"/>
              </w:rPr>
              <w:t>ě, částečně se orientovat v čase</w:t>
            </w:r>
          </w:p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Konkretizované</w:t>
            </w:r>
          </w:p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výstupy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:rsidR="00B12DC0" w:rsidRDefault="00932434">
            <w:pPr>
              <w:tabs>
                <w:tab w:val="left" w:pos="720"/>
              </w:tabs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rozlišovat a používat základní prostorové pojmy (nap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ř. dole, nahoře, uprostřed, před, za, pod, nad, uvnitř,  u, vedle, mezi, nízko, vysoko, na konci, na kraji, vpředu, vzadu, dopředu, dozadu, nahoru, dolů) a těchto pojmů běžně užívat </w:t>
            </w:r>
            <w:r>
              <w:rPr>
                <w:rFonts w:ascii="Verdana" w:hAnsi="Verdana" w:cs="Verdana"/>
                <w:i/>
                <w:iCs/>
                <w:color w:val="000000"/>
                <w:sz w:val="18"/>
                <w:szCs w:val="18"/>
              </w:rPr>
              <w:t xml:space="preserve"> </w:t>
            </w:r>
          </w:p>
          <w:p w:rsidR="00B12DC0" w:rsidRDefault="00932434">
            <w:pPr>
              <w:spacing w:after="0" w:line="240" w:lineRule="auto"/>
              <w:ind w:left="720" w:hanging="360"/>
              <w:jc w:val="both"/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 xml:space="preserve">orientovat se v 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řadě (např. první, poslední)</w:t>
            </w:r>
          </w:p>
          <w:p w:rsidR="00B12DC0" w:rsidRDefault="00932434">
            <w:pPr>
              <w:spacing w:after="0" w:line="240" w:lineRule="auto"/>
              <w:ind w:left="720" w:hanging="360"/>
              <w:jc w:val="both"/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orientovat se v prostoru podle slovních pokyn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ů</w:t>
            </w:r>
          </w:p>
          <w:p w:rsidR="00B12DC0" w:rsidRDefault="00932434">
            <w:pPr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 xml:space="preserve">rozlišovat základní 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časové údaje, uvědomit si plynutí v čase (např. noc, den, ráno, večer)</w:t>
            </w:r>
          </w:p>
          <w:p w:rsidR="00B12DC0" w:rsidRDefault="00932434">
            <w:pPr>
              <w:spacing w:after="0" w:line="240" w:lineRule="auto"/>
              <w:ind w:left="720" w:hanging="360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  <w:lang w:val="en-US"/>
              </w:rPr>
              <w:t>-</w:t>
            </w:r>
            <w:r>
              <w:rPr>
                <w:rFonts w:ascii="Verdana" w:hAnsi="Verdana" w:cs="Verdana"/>
                <w:color w:val="000000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color w:val="000000"/>
                <w:sz w:val="18"/>
                <w:szCs w:val="18"/>
                <w:lang w:val="en-US"/>
              </w:rPr>
              <w:t>rozlišovat ro</w:t>
            </w:r>
            <w:r>
              <w:rPr>
                <w:rFonts w:ascii="Verdana" w:hAnsi="Verdana" w:cs="Verdana"/>
                <w:i/>
                <w:iCs/>
                <w:color w:val="000000"/>
                <w:sz w:val="18"/>
                <w:szCs w:val="18"/>
              </w:rPr>
              <w:t>ční období (jaro, léto, podzim, zima) i jejich typické znaky</w:t>
            </w:r>
          </w:p>
        </w:tc>
      </w:tr>
    </w:tbl>
    <w:p w:rsidR="00B12DC0" w:rsidRDefault="00B12DC0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W w:w="9781" w:type="dxa"/>
        <w:tblInd w:w="69" w:type="dxa"/>
        <w:tblBorders>
          <w:top w:val="single" w:sz="4" w:space="0" w:color="836967"/>
          <w:left w:val="single" w:sz="4" w:space="0" w:color="836967"/>
          <w:bottom w:val="single" w:sz="4" w:space="0" w:color="836967"/>
          <w:right w:val="single" w:sz="4" w:space="0" w:color="836967"/>
          <w:insideH w:val="single" w:sz="4" w:space="0" w:color="836967"/>
          <w:insideV w:val="single" w:sz="4" w:space="0" w:color="836967"/>
        </w:tblBorders>
        <w:tblCellMar>
          <w:left w:w="63" w:type="dxa"/>
        </w:tblCellMar>
        <w:tblLook w:val="0000" w:firstRow="0" w:lastRow="0" w:firstColumn="0" w:lastColumn="0" w:noHBand="0" w:noVBand="0"/>
      </w:tblPr>
      <w:tblGrid>
        <w:gridCol w:w="2448"/>
        <w:gridCol w:w="7333"/>
      </w:tblGrid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i/>
                <w:iCs/>
                <w:sz w:val="20"/>
                <w:szCs w:val="20"/>
                <w:lang w:val="en-US"/>
              </w:rPr>
              <w:t>Podoblast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Poznávací schopnosti - Základní matematické, po</w:t>
            </w: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 xml:space="preserve">četní a číselné pojmy a operace </w:t>
            </w:r>
          </w:p>
        </w:tc>
      </w:tr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O</w:t>
            </w: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čekávané výstupy z RVP PV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 xml:space="preserve">Chápat základní </w:t>
            </w:r>
            <w:r>
              <w:rPr>
                <w:rFonts w:ascii="Verdana" w:hAnsi="Verdana" w:cs="Verdana"/>
                <w:sz w:val="18"/>
                <w:szCs w:val="18"/>
              </w:rPr>
              <w:t>číselné a matematické pojmy, elementární matematické souvislosti a dle potřeby je využívat</w:t>
            </w:r>
          </w:p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P</w:t>
            </w:r>
            <w:r>
              <w:rPr>
                <w:rFonts w:ascii="Verdana" w:hAnsi="Verdana" w:cs="Verdana"/>
                <w:sz w:val="18"/>
                <w:szCs w:val="18"/>
              </w:rPr>
              <w:t>řemýšlet, uvažovat, a své myšlenky i úvahy vyjádřit</w:t>
            </w:r>
          </w:p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Konkretizované</w:t>
            </w:r>
          </w:p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výstupy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:rsidR="00B12DC0" w:rsidRDefault="00932434">
            <w:pPr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rozum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ět a používat základní pojmy označující velikost (malý - velký, dlouhý- krátký, vysoký - nízký, stejný) </w:t>
            </w:r>
          </w:p>
          <w:p w:rsidR="00B12DC0" w:rsidRDefault="00932434">
            <w:pPr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rozum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ět a používat základní pojmy označující hmotnost (lehký – těžký) </w:t>
            </w:r>
          </w:p>
          <w:p w:rsidR="00B12DC0" w:rsidRDefault="00932434">
            <w:pPr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třídit předměty minimálně dle jednoho kritéria (např. roztřídit knoflíky na hromádky dle barvy, tvaru)</w:t>
            </w:r>
          </w:p>
          <w:p w:rsidR="00B12DC0" w:rsidRDefault="00932434">
            <w:pPr>
              <w:spacing w:after="0" w:line="240" w:lineRule="auto"/>
              <w:ind w:left="720" w:hanging="360"/>
              <w:jc w:val="both"/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 xml:space="preserve">chápat, že 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číslovka označuje počet (např. 5 je prstů na ruce, 5 je kuliček) </w:t>
            </w:r>
          </w:p>
          <w:p w:rsidR="00B12DC0" w:rsidRDefault="00932434">
            <w:pPr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  <w:lang w:val="en-US"/>
              </w:rPr>
              <w:lastRenderedPageBreak/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chápat jednoduché souvislosti, nacházet znaky spole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čné a rozdílné, porovnat, dle společných či rozdílných znaků, zobecňovat vybrat ovoce, zeleninu, hračky, nábytek, dopravní prostředky atd.)</w:t>
            </w:r>
          </w:p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</w:tbl>
    <w:p w:rsidR="00B12DC0" w:rsidRDefault="00B12DC0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W w:w="9781" w:type="dxa"/>
        <w:tblInd w:w="69" w:type="dxa"/>
        <w:tblBorders>
          <w:top w:val="single" w:sz="4" w:space="0" w:color="836967"/>
          <w:left w:val="single" w:sz="4" w:space="0" w:color="836967"/>
          <w:bottom w:val="single" w:sz="4" w:space="0" w:color="836967"/>
          <w:right w:val="single" w:sz="4" w:space="0" w:color="836967"/>
          <w:insideH w:val="single" w:sz="4" w:space="0" w:color="836967"/>
          <w:insideV w:val="single" w:sz="4" w:space="0" w:color="836967"/>
        </w:tblBorders>
        <w:tblCellMar>
          <w:left w:w="63" w:type="dxa"/>
        </w:tblCellMar>
        <w:tblLook w:val="0000" w:firstRow="0" w:lastRow="0" w:firstColumn="0" w:lastColumn="0" w:noHBand="0" w:noVBand="0"/>
      </w:tblPr>
      <w:tblGrid>
        <w:gridCol w:w="2448"/>
        <w:gridCol w:w="7333"/>
      </w:tblGrid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i/>
                <w:iCs/>
                <w:sz w:val="20"/>
                <w:szCs w:val="20"/>
                <w:lang w:val="en-US"/>
              </w:rPr>
              <w:t>Podoblast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 xml:space="preserve">Poznávací schopnosti - </w:t>
            </w: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Řešení problémů, učení</w:t>
            </w:r>
          </w:p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</w:tr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O</w:t>
            </w: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čekávané výstupy z RVP PV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Projevovat zájem o knížky, soust</w:t>
            </w:r>
            <w:r>
              <w:rPr>
                <w:rFonts w:ascii="Verdana" w:hAnsi="Verdana" w:cs="Verdana"/>
                <w:sz w:val="18"/>
                <w:szCs w:val="18"/>
              </w:rPr>
              <w:t>ředěně poslouchat četbu, hudbu, sledovat divadlo, film</w:t>
            </w:r>
          </w:p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Verdana" w:hAnsi="Verdana" w:cs="Verdana"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 w:cs="Verdana"/>
                <w:color w:val="000000" w:themeColor="text1"/>
                <w:sz w:val="18"/>
                <w:szCs w:val="18"/>
                <w:lang w:val="en-US"/>
              </w:rPr>
              <w:t>Vnímat, že je zajímavé dozvídat se nové v</w:t>
            </w:r>
            <w:r>
              <w:rPr>
                <w:rFonts w:ascii="Verdana" w:hAnsi="Verdana" w:cs="Verdana"/>
                <w:color w:val="000000" w:themeColor="text1"/>
                <w:sz w:val="18"/>
                <w:szCs w:val="18"/>
              </w:rPr>
              <w:t>ěci, využívat</w:t>
            </w:r>
          </w:p>
          <w:p w:rsidR="00B12DC0" w:rsidRDefault="00932434">
            <w:pPr>
              <w:spacing w:after="0" w:line="360" w:lineRule="auto"/>
              <w:jc w:val="both"/>
              <w:rPr>
                <w:rFonts w:ascii="Verdana" w:hAnsi="Verdana" w:cs="Verdana"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 w:cs="Verdana"/>
                <w:color w:val="000000" w:themeColor="text1"/>
                <w:sz w:val="18"/>
                <w:szCs w:val="18"/>
                <w:lang w:val="en-US"/>
              </w:rPr>
              <w:t xml:space="preserve">          zkušeností k u</w:t>
            </w:r>
            <w:r>
              <w:rPr>
                <w:rFonts w:ascii="Verdana" w:hAnsi="Verdana" w:cs="Verdana"/>
                <w:color w:val="000000" w:themeColor="text1"/>
                <w:sz w:val="18"/>
                <w:szCs w:val="18"/>
              </w:rPr>
              <w:t xml:space="preserve">čení </w:t>
            </w:r>
          </w:p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Postupovat a u</w:t>
            </w:r>
            <w:r>
              <w:rPr>
                <w:rFonts w:ascii="Verdana" w:hAnsi="Verdana" w:cs="Verdana"/>
                <w:sz w:val="18"/>
                <w:szCs w:val="18"/>
              </w:rPr>
              <w:t>čit se podle pokynů a instrukcí</w:t>
            </w:r>
          </w:p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  <w:lang w:val="en-US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Prožívat radost ze zvládnutého a poznaného</w:t>
            </w:r>
          </w:p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Konkretizované</w:t>
            </w:r>
          </w:p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výstupy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projevovat zájem o prohlížení knih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 (obrázkové knihy, leporela), znát některé dětské knihy a vyprávět o nich,  vyhledat informace</w:t>
            </w:r>
          </w:p>
          <w:p w:rsidR="00B12DC0" w:rsidRDefault="00932434">
            <w:pPr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projevovat zájem o nové v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ěci</w:t>
            </w:r>
          </w:p>
          <w:p w:rsidR="00B12DC0" w:rsidRDefault="00932434">
            <w:pPr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nechat se získat pro zám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ěrné učení</w:t>
            </w:r>
          </w:p>
          <w:p w:rsidR="00B12DC0" w:rsidRDefault="00932434">
            <w:pPr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odlišit hru od systematické povinnosti</w:t>
            </w:r>
          </w:p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</w:tbl>
    <w:p w:rsidR="00B12DC0" w:rsidRDefault="00B12DC0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W w:w="9781" w:type="dxa"/>
        <w:tblInd w:w="69" w:type="dxa"/>
        <w:tblBorders>
          <w:top w:val="single" w:sz="4" w:space="0" w:color="836967"/>
          <w:left w:val="single" w:sz="4" w:space="0" w:color="836967"/>
          <w:bottom w:val="single" w:sz="4" w:space="0" w:color="836967"/>
          <w:right w:val="single" w:sz="4" w:space="0" w:color="836967"/>
          <w:insideH w:val="single" w:sz="4" w:space="0" w:color="836967"/>
          <w:insideV w:val="single" w:sz="4" w:space="0" w:color="836967"/>
        </w:tblBorders>
        <w:tblCellMar>
          <w:left w:w="63" w:type="dxa"/>
        </w:tblCellMar>
        <w:tblLook w:val="0000" w:firstRow="0" w:lastRow="0" w:firstColumn="0" w:lastColumn="0" w:noHBand="0" w:noVBand="0"/>
      </w:tblPr>
      <w:tblGrid>
        <w:gridCol w:w="2448"/>
        <w:gridCol w:w="7333"/>
      </w:tblGrid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i/>
                <w:iCs/>
                <w:sz w:val="20"/>
                <w:szCs w:val="20"/>
                <w:lang w:val="en-US"/>
              </w:rPr>
              <w:t>Podoblast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Sebepojetí, city, v</w:t>
            </w: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 xml:space="preserve">ůle - Sebevědomí a sebeuplatnění  </w:t>
            </w:r>
          </w:p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</w:tr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O</w:t>
            </w: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čekávané výstupy z RVP PV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Verdana" w:hAnsi="Verdana" w:cs="Verdana"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Odlou</w:t>
            </w:r>
            <w:r>
              <w:rPr>
                <w:rFonts w:ascii="Verdana" w:hAnsi="Verdana" w:cs="Verdana"/>
                <w:sz w:val="18"/>
                <w:szCs w:val="18"/>
              </w:rPr>
              <w:t>čit se na určitou dobu od rodičů a blízkých</w:t>
            </w:r>
            <w:r>
              <w:rPr>
                <w:rFonts w:ascii="Verdana" w:hAnsi="Verdana" w:cs="Verdana"/>
                <w:color w:val="000000" w:themeColor="text1"/>
                <w:sz w:val="18"/>
                <w:szCs w:val="18"/>
              </w:rPr>
              <w:t>, být aktivní i bez jejich opory</w:t>
            </w:r>
          </w:p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Vyjád</w:t>
            </w:r>
            <w:r>
              <w:rPr>
                <w:rFonts w:ascii="Verdana" w:hAnsi="Verdana" w:cs="Verdana"/>
                <w:sz w:val="18"/>
                <w:szCs w:val="18"/>
              </w:rPr>
              <w:t xml:space="preserve">řit svůj souhlas, umět říci ne v konkrétní situaci </w:t>
            </w:r>
          </w:p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 xml:space="preserve">Podílet se na organizaci hry a </w:t>
            </w:r>
            <w:r>
              <w:rPr>
                <w:rFonts w:ascii="Verdana" w:hAnsi="Verdana" w:cs="Verdana"/>
                <w:sz w:val="18"/>
                <w:szCs w:val="18"/>
              </w:rPr>
              <w:t>činnosti</w:t>
            </w:r>
          </w:p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Konkretizované</w:t>
            </w:r>
          </w:p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výstupy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:rsidR="00B12DC0" w:rsidRDefault="00932434">
            <w:pPr>
              <w:tabs>
                <w:tab w:val="left" w:pos="720"/>
              </w:tabs>
              <w:spacing w:after="0" w:line="240" w:lineRule="auto"/>
              <w:ind w:left="720" w:hanging="360"/>
              <w:jc w:val="both"/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p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řijímat pobyt v mateřské škole (vědět, že rodiče chodí do zaměstnání, dítě do MŠ)</w:t>
            </w:r>
          </w:p>
          <w:p w:rsidR="00B12DC0" w:rsidRDefault="00932434">
            <w:pPr>
              <w:spacing w:after="0" w:line="240" w:lineRule="auto"/>
              <w:ind w:left="720" w:hanging="360"/>
              <w:jc w:val="both"/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 xml:space="preserve">zapojovat se do 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činností, komunikovat a kooperovat s dětmi i se známými dospělými, odmítnout neznámé dospělé </w:t>
            </w:r>
          </w:p>
          <w:p w:rsidR="00B12DC0" w:rsidRDefault="00932434">
            <w:pPr>
              <w:spacing w:after="0" w:line="240" w:lineRule="auto"/>
              <w:ind w:left="720" w:hanging="360"/>
              <w:jc w:val="both"/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samostatn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ě splnit jednoduchý úkol, poradit si v běžné a opakující se situaci, cítit ze své samostatnosti uspokojení (být na ni hrdý) </w:t>
            </w:r>
          </w:p>
          <w:p w:rsidR="00B12DC0" w:rsidRDefault="00932434">
            <w:pPr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respektovat a p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řijímat přirozenou autoritu dospělých</w:t>
            </w:r>
          </w:p>
          <w:p w:rsidR="00B12DC0" w:rsidRDefault="00932434">
            <w:pPr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uv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ědomovat si, že fungování skupiny je postaveno na pravidlech soužití, podílet se na nich a respektovat je</w:t>
            </w:r>
          </w:p>
          <w:p w:rsidR="00B12DC0" w:rsidRDefault="00932434">
            <w:pPr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um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ět se rozhodovat o svých činnostech (samostatně se rozhodovat, co neudělat, co odmítnout, čeho se neúčastnit) </w:t>
            </w:r>
          </w:p>
          <w:p w:rsidR="00B12DC0" w:rsidRDefault="00932434">
            <w:pPr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snažit se uplatnit své p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řání, obhájit svůj názor </w:t>
            </w:r>
          </w:p>
          <w:p w:rsidR="00B12DC0" w:rsidRDefault="00932434">
            <w:pPr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um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ět kooperovat, dohodnout se s ostatními</w:t>
            </w:r>
          </w:p>
          <w:p w:rsidR="00B12DC0" w:rsidRDefault="00932434">
            <w:pPr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p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řijmout roli ve hře (např., jako pozorovatel, jako spoluhráč)</w:t>
            </w:r>
          </w:p>
          <w:p w:rsidR="00B12DC0" w:rsidRDefault="00932434">
            <w:pPr>
              <w:spacing w:after="0" w:line="240" w:lineRule="auto"/>
              <w:ind w:left="720" w:hanging="360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nebát se požádat o pomoc, radu</w:t>
            </w:r>
          </w:p>
        </w:tc>
      </w:tr>
    </w:tbl>
    <w:p w:rsidR="00B12DC0" w:rsidRDefault="00B12DC0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W w:w="9781" w:type="dxa"/>
        <w:tblInd w:w="69" w:type="dxa"/>
        <w:tblBorders>
          <w:top w:val="single" w:sz="4" w:space="0" w:color="836967"/>
          <w:left w:val="single" w:sz="4" w:space="0" w:color="836967"/>
          <w:bottom w:val="single" w:sz="4" w:space="0" w:color="836967"/>
          <w:right w:val="single" w:sz="4" w:space="0" w:color="836967"/>
          <w:insideH w:val="single" w:sz="4" w:space="0" w:color="836967"/>
          <w:insideV w:val="single" w:sz="4" w:space="0" w:color="836967"/>
        </w:tblBorders>
        <w:tblCellMar>
          <w:left w:w="63" w:type="dxa"/>
        </w:tblCellMar>
        <w:tblLook w:val="0000" w:firstRow="0" w:lastRow="0" w:firstColumn="0" w:lastColumn="0" w:noHBand="0" w:noVBand="0"/>
      </w:tblPr>
      <w:tblGrid>
        <w:gridCol w:w="2448"/>
        <w:gridCol w:w="7333"/>
      </w:tblGrid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i/>
                <w:iCs/>
                <w:sz w:val="20"/>
                <w:szCs w:val="20"/>
                <w:lang w:val="en-US"/>
              </w:rPr>
              <w:t>Podoblast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Sebepojetí, city, v</w:t>
            </w: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ůle - Sebeovládání a přizpůsobivost</w:t>
            </w:r>
          </w:p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</w:tr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O</w:t>
            </w: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čekávané výstupy z RVP PV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Ve známých a opakujících se situacích, kterým rozumí, se snažit ovládat svoje city a p</w:t>
            </w:r>
            <w:r>
              <w:rPr>
                <w:rFonts w:ascii="Verdana" w:hAnsi="Verdana" w:cs="Verdana"/>
                <w:sz w:val="18"/>
                <w:szCs w:val="18"/>
              </w:rPr>
              <w:t>řizpůsobovat jim své chování</w:t>
            </w:r>
          </w:p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Uv</w:t>
            </w:r>
            <w:r>
              <w:rPr>
                <w:rFonts w:ascii="Verdana" w:hAnsi="Verdana" w:cs="Verdana"/>
                <w:sz w:val="18"/>
                <w:szCs w:val="18"/>
              </w:rPr>
              <w:t>ědomovat si svoje možnosti a limity</w:t>
            </w:r>
          </w:p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P</w:t>
            </w:r>
            <w:r>
              <w:rPr>
                <w:rFonts w:ascii="Verdana" w:hAnsi="Verdana" w:cs="Verdana"/>
                <w:sz w:val="18"/>
                <w:szCs w:val="18"/>
              </w:rPr>
              <w:t>řijímat pozitivní ocenění i svůj případný neúspěch a vyrovnat se s ním, učit se hodnotit svoje osobní pokroky (sebehodnocení)</w:t>
            </w:r>
          </w:p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Konkretizované</w:t>
            </w:r>
          </w:p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lastRenderedPageBreak/>
              <w:t>výstupy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:rsidR="00B12DC0" w:rsidRDefault="00932434">
            <w:pPr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lastRenderedPageBreak/>
              <w:t>-</w:t>
            </w:r>
            <w:r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odhadnout, na co sta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čí, uvědomovat si, co mu nejde, co je pro ně obtížné</w:t>
            </w:r>
          </w:p>
          <w:p w:rsidR="00B12DC0" w:rsidRDefault="00932434">
            <w:pPr>
              <w:spacing w:after="0" w:line="240" w:lineRule="auto"/>
              <w:ind w:left="720" w:hanging="360"/>
              <w:jc w:val="both"/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p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řijímat drobný neúspěch (vnímat ho jako přirozenou skutečnost, že se mu někdy něco nedaří), umět přijmout sdělení o případných dílčích nedostatcích, být schopné se z něho poučit </w:t>
            </w:r>
          </w:p>
          <w:p w:rsidR="00B12DC0" w:rsidRDefault="00932434">
            <w:pPr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p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řizpůsobit se společenství, projevovat zájem o spolupráci</w:t>
            </w:r>
          </w:p>
          <w:p w:rsidR="00B12DC0" w:rsidRDefault="00932434">
            <w:pPr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um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ět se přizpůsobit změnám</w:t>
            </w:r>
          </w:p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</w:tbl>
    <w:p w:rsidR="00B12DC0" w:rsidRDefault="00B12DC0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B12DC0" w:rsidRDefault="00B12DC0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B12DC0" w:rsidRDefault="00B12DC0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B12DC0" w:rsidRDefault="00B12DC0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W w:w="9781" w:type="dxa"/>
        <w:tblInd w:w="69" w:type="dxa"/>
        <w:tblBorders>
          <w:top w:val="single" w:sz="4" w:space="0" w:color="836967"/>
          <w:left w:val="single" w:sz="4" w:space="0" w:color="836967"/>
          <w:bottom w:val="single" w:sz="4" w:space="0" w:color="836967"/>
          <w:right w:val="single" w:sz="4" w:space="0" w:color="836967"/>
          <w:insideH w:val="single" w:sz="4" w:space="0" w:color="836967"/>
          <w:insideV w:val="single" w:sz="4" w:space="0" w:color="836967"/>
        </w:tblBorders>
        <w:tblCellMar>
          <w:left w:w="63" w:type="dxa"/>
        </w:tblCellMar>
        <w:tblLook w:val="0000" w:firstRow="0" w:lastRow="0" w:firstColumn="0" w:lastColumn="0" w:noHBand="0" w:noVBand="0"/>
      </w:tblPr>
      <w:tblGrid>
        <w:gridCol w:w="2448"/>
        <w:gridCol w:w="7333"/>
      </w:tblGrid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i/>
                <w:iCs/>
                <w:sz w:val="20"/>
                <w:szCs w:val="20"/>
                <w:lang w:val="en-US"/>
              </w:rPr>
              <w:t>podoblast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Sebepojetí, city, v</w:t>
            </w: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ůle - Vůle, vytrvalost, city a jejich projevy</w:t>
            </w:r>
          </w:p>
        </w:tc>
      </w:tr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O</w:t>
            </w: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čekávané výstupy z RVP PV</w:t>
            </w:r>
          </w:p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Vyvinout volné úsilí, soust</w:t>
            </w:r>
            <w:r>
              <w:rPr>
                <w:rFonts w:ascii="Verdana" w:hAnsi="Verdana" w:cs="Verdana"/>
                <w:sz w:val="18"/>
                <w:szCs w:val="18"/>
              </w:rPr>
              <w:t>ředit se na činnost i její dokončení</w:t>
            </w:r>
          </w:p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Uv</w:t>
            </w:r>
            <w:r>
              <w:rPr>
                <w:rFonts w:ascii="Verdana" w:hAnsi="Verdana" w:cs="Verdana"/>
                <w:sz w:val="18"/>
                <w:szCs w:val="18"/>
              </w:rPr>
              <w:t xml:space="preserve">ědomovat si příjemné a nepříjemné citové prožitky </w:t>
            </w:r>
          </w:p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Prožívat a d</w:t>
            </w:r>
            <w:r>
              <w:rPr>
                <w:rFonts w:ascii="Verdana" w:hAnsi="Verdana" w:cs="Verdana"/>
                <w:sz w:val="18"/>
                <w:szCs w:val="18"/>
              </w:rPr>
              <w:t xml:space="preserve">ětským způsobem projevovat, co cítí, snažit se ovládat své afektivní chování </w:t>
            </w:r>
          </w:p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T</w:t>
            </w:r>
            <w:r>
              <w:rPr>
                <w:rFonts w:ascii="Verdana" w:hAnsi="Verdana" w:cs="Verdana"/>
                <w:sz w:val="18"/>
                <w:szCs w:val="18"/>
              </w:rPr>
              <w:t xml:space="preserve">ěšit se z hezkých a příjemných zážitků, přírodních a kulturních krás </w:t>
            </w:r>
          </w:p>
        </w:tc>
      </w:tr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Konkretizované</w:t>
            </w:r>
          </w:p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výstupy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:rsidR="00B12DC0" w:rsidRDefault="00932434">
            <w:pPr>
              <w:spacing w:after="0" w:line="240" w:lineRule="auto"/>
              <w:ind w:left="1080" w:hanging="360"/>
              <w:jc w:val="both"/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odhadnout, na co sta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čí, uvědomovat si, co neumí a co se chce naučit (umět požádat o pomoc) </w:t>
            </w:r>
          </w:p>
          <w:p w:rsidR="00B12DC0" w:rsidRDefault="00932434">
            <w:pPr>
              <w:spacing w:after="0" w:line="240" w:lineRule="auto"/>
              <w:ind w:left="1080" w:hanging="360"/>
              <w:jc w:val="both"/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soustředit se na činnost a samostatně ji dokončit</w:t>
            </w:r>
          </w:p>
          <w:p w:rsidR="00B12DC0" w:rsidRDefault="00932434">
            <w:pPr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p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řijímat pokyny </w:t>
            </w:r>
          </w:p>
          <w:p w:rsidR="00B12DC0" w:rsidRDefault="00932434">
            <w:pPr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 xml:space="preserve">plnit 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činnosti podle instrukcí</w:t>
            </w:r>
          </w:p>
          <w:p w:rsidR="00B12DC0" w:rsidRDefault="00932434">
            <w:pPr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p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řiměřeně reagovat ve známých situacích, umět se zklidnit, ovládnout se, potlačit projev agrese </w:t>
            </w:r>
          </w:p>
          <w:p w:rsidR="00B12DC0" w:rsidRDefault="00932434">
            <w:pPr>
              <w:spacing w:after="0" w:line="240" w:lineRule="auto"/>
              <w:ind w:left="1080" w:hanging="360"/>
              <w:jc w:val="both"/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projevovat se citliv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ě k živým bytostem, přírodě i věcem, pomáhat druhým (např. kamarádům, mladším, slabším, aj.)</w:t>
            </w:r>
          </w:p>
          <w:p w:rsidR="00B12DC0" w:rsidRDefault="00932434">
            <w:pPr>
              <w:spacing w:after="0" w:line="240" w:lineRule="auto"/>
              <w:ind w:left="1080" w:hanging="360"/>
              <w:jc w:val="both"/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p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řirozeně a v míře dané osobnostními předpoklady projevovat pozitivní i negativní emoce (soucit, radost, náklonnost, spokojenost, ale také strach, smutek)</w:t>
            </w:r>
          </w:p>
          <w:p w:rsidR="00B12DC0" w:rsidRDefault="00932434">
            <w:pPr>
              <w:spacing w:after="0" w:line="240" w:lineRule="auto"/>
              <w:ind w:left="1080" w:hanging="360"/>
              <w:jc w:val="both"/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p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řirozeně projevovat radost z poznaného a zvládnutého</w:t>
            </w:r>
          </w:p>
          <w:p w:rsidR="00B12DC0" w:rsidRDefault="00932434">
            <w:pPr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um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ět to, co prožívá, vyjádřit slovně</w:t>
            </w:r>
          </w:p>
        </w:tc>
      </w:tr>
    </w:tbl>
    <w:p w:rsidR="00B12DC0" w:rsidRDefault="00932434">
      <w:pPr>
        <w:tabs>
          <w:tab w:val="left" w:pos="3382"/>
        </w:tabs>
        <w:spacing w:after="0" w:line="240" w:lineRule="auto"/>
        <w:jc w:val="both"/>
        <w:rPr>
          <w:rFonts w:ascii="Calibri" w:hAnsi="Calibri" w:cs="Calibri"/>
          <w:lang w:val="en-US"/>
        </w:rPr>
      </w:pPr>
      <w:r>
        <w:rPr>
          <w:rFonts w:cs="Calibri"/>
          <w:lang w:val="en-US"/>
        </w:rPr>
        <w:tab/>
      </w:r>
    </w:p>
    <w:p w:rsidR="00B12DC0" w:rsidRDefault="00B12DC0">
      <w:pPr>
        <w:tabs>
          <w:tab w:val="left" w:pos="3382"/>
        </w:tabs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B12DC0" w:rsidRDefault="00932434">
      <w:pPr>
        <w:spacing w:after="0" w:line="240" w:lineRule="auto"/>
        <w:jc w:val="both"/>
        <w:rPr>
          <w:rFonts w:ascii="Verdana" w:hAnsi="Verdana" w:cs="Verdana"/>
          <w:b/>
          <w:bCs/>
          <w:color w:val="00B050"/>
          <w:sz w:val="20"/>
          <w:szCs w:val="20"/>
          <w:u w:val="single"/>
        </w:rPr>
      </w:pPr>
      <w:r>
        <w:rPr>
          <w:rFonts w:ascii="Verdana" w:hAnsi="Verdana" w:cs="Verdana"/>
          <w:b/>
          <w:bCs/>
          <w:color w:val="00B050"/>
          <w:sz w:val="20"/>
          <w:szCs w:val="20"/>
          <w:u w:val="single"/>
          <w:lang w:val="en-US"/>
        </w:rPr>
        <w:t>DÍT</w:t>
      </w:r>
      <w:r>
        <w:rPr>
          <w:rFonts w:ascii="Verdana" w:hAnsi="Verdana" w:cs="Verdana"/>
          <w:b/>
          <w:bCs/>
          <w:color w:val="00B050"/>
          <w:sz w:val="20"/>
          <w:szCs w:val="20"/>
          <w:u w:val="single"/>
        </w:rPr>
        <w:t>Ě A TEN DRUHÝ (interpersonální)</w:t>
      </w:r>
    </w:p>
    <w:p w:rsidR="00B12DC0" w:rsidRDefault="00B12DC0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B12DC0" w:rsidRDefault="00B12DC0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W w:w="9781" w:type="dxa"/>
        <w:tblInd w:w="69" w:type="dxa"/>
        <w:tblBorders>
          <w:top w:val="single" w:sz="4" w:space="0" w:color="836967"/>
          <w:left w:val="single" w:sz="4" w:space="0" w:color="836967"/>
          <w:bottom w:val="single" w:sz="4" w:space="0" w:color="836967"/>
          <w:right w:val="single" w:sz="4" w:space="0" w:color="836967"/>
          <w:insideH w:val="single" w:sz="4" w:space="0" w:color="836967"/>
          <w:insideV w:val="single" w:sz="4" w:space="0" w:color="836967"/>
        </w:tblBorders>
        <w:tblCellMar>
          <w:left w:w="63" w:type="dxa"/>
        </w:tblCellMar>
        <w:tblLook w:val="0000" w:firstRow="0" w:lastRow="0" w:firstColumn="0" w:lastColumn="0" w:noHBand="0" w:noVBand="0"/>
      </w:tblPr>
      <w:tblGrid>
        <w:gridCol w:w="2448"/>
        <w:gridCol w:w="7333"/>
      </w:tblGrid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i/>
                <w:iCs/>
                <w:sz w:val="20"/>
                <w:szCs w:val="20"/>
                <w:lang w:val="en-US"/>
              </w:rPr>
              <w:t>Podoblast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Komunikace s dosp</w:t>
            </w: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ělým</w:t>
            </w:r>
          </w:p>
        </w:tc>
      </w:tr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O</w:t>
            </w: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čekávané výstupy z RVP PV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numPr>
                <w:ilvl w:val="0"/>
                <w:numId w:val="2"/>
              </w:numPr>
              <w:spacing w:before="100"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  <w:r>
              <w:rPr>
                <w:rFonts w:ascii="Verdana" w:hAnsi="Verdana" w:cs="Verdana"/>
                <w:color w:val="000000" w:themeColor="text1"/>
                <w:sz w:val="18"/>
                <w:szCs w:val="18"/>
                <w:lang w:val="en-US"/>
              </w:rPr>
              <w:t>Navazovat kontakty s dosp</w:t>
            </w:r>
            <w:r>
              <w:rPr>
                <w:rFonts w:ascii="Verdana" w:hAnsi="Verdana" w:cs="Verdana"/>
                <w:color w:val="000000" w:themeColor="text1"/>
                <w:sz w:val="18"/>
                <w:szCs w:val="18"/>
              </w:rPr>
              <w:t xml:space="preserve">ělým </w:t>
            </w:r>
          </w:p>
        </w:tc>
      </w:tr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Konkretizované</w:t>
            </w:r>
          </w:p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výstupy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:rsidR="00B12DC0" w:rsidRDefault="00932434">
            <w:pPr>
              <w:tabs>
                <w:tab w:val="left" w:pos="720"/>
              </w:tabs>
              <w:spacing w:after="0" w:line="240" w:lineRule="auto"/>
              <w:ind w:left="720" w:hanging="360"/>
              <w:jc w:val="both"/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navazovat kontakty s dosp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ělým (např. s novým učitelem)</w:t>
            </w:r>
          </w:p>
          <w:p w:rsidR="00B12DC0" w:rsidRDefault="00932434">
            <w:pPr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spolupracovat s dosp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ělým </w:t>
            </w:r>
          </w:p>
          <w:p w:rsidR="00B12DC0" w:rsidRDefault="00932434">
            <w:pPr>
              <w:spacing w:after="0" w:line="240" w:lineRule="auto"/>
              <w:ind w:left="720" w:hanging="360"/>
              <w:jc w:val="both"/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respektovat dosp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ělého, komunikovat s ním vhodným způsobem </w:t>
            </w:r>
          </w:p>
          <w:p w:rsidR="00B12DC0" w:rsidRDefault="00932434">
            <w:pPr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obracet se na dosp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ělého o pomoc, radu atd. </w:t>
            </w:r>
          </w:p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</w:tbl>
    <w:p w:rsidR="00B12DC0" w:rsidRDefault="00B12DC0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B12DC0" w:rsidRDefault="00B12DC0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W w:w="9781" w:type="dxa"/>
        <w:tblInd w:w="69" w:type="dxa"/>
        <w:tblBorders>
          <w:top w:val="single" w:sz="4" w:space="0" w:color="836967"/>
          <w:left w:val="single" w:sz="4" w:space="0" w:color="836967"/>
          <w:bottom w:val="single" w:sz="4" w:space="0" w:color="836967"/>
          <w:right w:val="single" w:sz="4" w:space="0" w:color="836967"/>
          <w:insideH w:val="single" w:sz="4" w:space="0" w:color="836967"/>
          <w:insideV w:val="single" w:sz="4" w:space="0" w:color="836967"/>
        </w:tblBorders>
        <w:tblCellMar>
          <w:left w:w="63" w:type="dxa"/>
        </w:tblCellMar>
        <w:tblLook w:val="0000" w:firstRow="0" w:lastRow="0" w:firstColumn="0" w:lastColumn="0" w:noHBand="0" w:noVBand="0"/>
      </w:tblPr>
      <w:tblGrid>
        <w:gridCol w:w="2448"/>
        <w:gridCol w:w="7333"/>
      </w:tblGrid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i/>
                <w:iCs/>
                <w:sz w:val="20"/>
                <w:szCs w:val="20"/>
                <w:lang w:val="en-US"/>
              </w:rPr>
              <w:t>Podoblast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Komunikace s d</w:t>
            </w: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ětmi, spolupráce při činnostech</w:t>
            </w:r>
          </w:p>
        </w:tc>
      </w:tr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O</w:t>
            </w: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čekávané výstupy z RVP PV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numPr>
                <w:ilvl w:val="0"/>
                <w:numId w:val="2"/>
              </w:numPr>
              <w:spacing w:before="100" w:after="0" w:line="360" w:lineRule="auto"/>
              <w:jc w:val="both"/>
              <w:rPr>
                <w:rFonts w:ascii="Verdana" w:hAnsi="Verdana" w:cs="Verdana"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 w:cs="Verdana"/>
                <w:color w:val="000000" w:themeColor="text1"/>
                <w:sz w:val="18"/>
                <w:szCs w:val="18"/>
                <w:lang w:val="en-US"/>
              </w:rPr>
              <w:t>P</w:t>
            </w:r>
            <w:r>
              <w:rPr>
                <w:rFonts w:ascii="Verdana" w:hAnsi="Verdana" w:cs="Verdana"/>
                <w:color w:val="000000" w:themeColor="text1"/>
                <w:sz w:val="18"/>
                <w:szCs w:val="18"/>
              </w:rPr>
              <w:t>řirozeně a bez zábran komunikovat s druhým dítětem</w:t>
            </w:r>
          </w:p>
          <w:p w:rsidR="00B12DC0" w:rsidRDefault="00932434">
            <w:pPr>
              <w:numPr>
                <w:ilvl w:val="0"/>
                <w:numId w:val="2"/>
              </w:numPr>
              <w:spacing w:before="100" w:after="0" w:line="360" w:lineRule="auto"/>
              <w:jc w:val="both"/>
            </w:pPr>
            <w:r>
              <w:rPr>
                <w:rFonts w:ascii="Verdana" w:hAnsi="Verdana" w:cs="Verdana"/>
                <w:color w:val="000000" w:themeColor="text1"/>
                <w:sz w:val="18"/>
                <w:szCs w:val="18"/>
                <w:lang w:val="en-US"/>
              </w:rPr>
              <w:t>Spolupracovat s ostatními</w:t>
            </w:r>
          </w:p>
        </w:tc>
      </w:tr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Konkretizované</w:t>
            </w:r>
          </w:p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výstupy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:rsidR="00B12DC0" w:rsidRDefault="00932434">
            <w:pPr>
              <w:spacing w:after="0" w:line="240" w:lineRule="auto"/>
              <w:ind w:left="1080" w:hanging="360"/>
              <w:jc w:val="both"/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aktivn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ě komunikovat sdruhými dětmi bez vážnějších problémů (vyprávět, povídat, poslouchat, naslouchat druhému) </w:t>
            </w:r>
          </w:p>
          <w:p w:rsidR="00B12DC0" w:rsidRDefault="00932434">
            <w:pPr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respektovat názory jiného dít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ěte, domlouvat se, vyjednávat</w:t>
            </w:r>
          </w:p>
          <w:p w:rsidR="00B12DC0" w:rsidRDefault="00932434">
            <w:pPr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spolupracovat p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ři hrách a aktivitách nejrůznějšího zaměření, být 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lastRenderedPageBreak/>
              <w:t xml:space="preserve">ostatním partnerem </w:t>
            </w:r>
          </w:p>
          <w:p w:rsidR="00B12DC0" w:rsidRDefault="00932434">
            <w:pPr>
              <w:spacing w:after="0" w:line="240" w:lineRule="auto"/>
              <w:ind w:left="1080" w:hanging="360"/>
              <w:jc w:val="both"/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vyjednávat s d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ětmi i dospělými ve svém okolí, domluvit se na společném řešení </w:t>
            </w:r>
          </w:p>
          <w:p w:rsidR="00B12DC0" w:rsidRDefault="00932434">
            <w:pPr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využívat neverbální komunikaci (úsm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ěv, gesta, řeč těla, apod.)</w:t>
            </w:r>
          </w:p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</w:tbl>
    <w:p w:rsidR="00B12DC0" w:rsidRDefault="00B12DC0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W w:w="9781" w:type="dxa"/>
        <w:tblInd w:w="69" w:type="dxa"/>
        <w:tblBorders>
          <w:top w:val="single" w:sz="4" w:space="0" w:color="836967"/>
          <w:left w:val="single" w:sz="4" w:space="0" w:color="836967"/>
          <w:bottom w:val="single" w:sz="4" w:space="0" w:color="836967"/>
          <w:right w:val="single" w:sz="4" w:space="0" w:color="836967"/>
          <w:insideH w:val="single" w:sz="4" w:space="0" w:color="836967"/>
          <w:insideV w:val="single" w:sz="4" w:space="0" w:color="836967"/>
        </w:tblBorders>
        <w:tblCellMar>
          <w:left w:w="63" w:type="dxa"/>
        </w:tblCellMar>
        <w:tblLook w:val="0000" w:firstRow="0" w:lastRow="0" w:firstColumn="0" w:lastColumn="0" w:noHBand="0" w:noVBand="0"/>
      </w:tblPr>
      <w:tblGrid>
        <w:gridCol w:w="2448"/>
        <w:gridCol w:w="7333"/>
      </w:tblGrid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i/>
                <w:iCs/>
                <w:sz w:val="20"/>
                <w:szCs w:val="20"/>
                <w:lang w:val="en-US"/>
              </w:rPr>
              <w:t>Podoblast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 xml:space="preserve">Sociabilita </w:t>
            </w:r>
          </w:p>
        </w:tc>
      </w:tr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O</w:t>
            </w: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čekávané výstupy z RVP PV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Verdana" w:hAnsi="Verdana" w:cs="Verdana"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 w:cs="Verdana"/>
                <w:color w:val="000000" w:themeColor="text1"/>
                <w:sz w:val="18"/>
                <w:szCs w:val="18"/>
                <w:lang w:val="en-US"/>
              </w:rPr>
              <w:t>Uv</w:t>
            </w:r>
            <w:r>
              <w:rPr>
                <w:rFonts w:ascii="Verdana" w:hAnsi="Verdana" w:cs="Verdana"/>
                <w:color w:val="000000" w:themeColor="text1"/>
                <w:sz w:val="18"/>
                <w:szCs w:val="18"/>
              </w:rPr>
              <w:t xml:space="preserve">ědomovat si svá práva ve vztahu k druhému, přiznávat stejná práva druhým a respektovat je </w:t>
            </w:r>
          </w:p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</w:pPr>
            <w:r>
              <w:rPr>
                <w:rFonts w:ascii="Verdana" w:hAnsi="Verdana" w:cs="Verdana"/>
                <w:color w:val="000000" w:themeColor="text1"/>
                <w:sz w:val="18"/>
                <w:szCs w:val="18"/>
                <w:lang w:val="en-US"/>
              </w:rPr>
              <w:t>Uplat</w:t>
            </w:r>
            <w:r>
              <w:rPr>
                <w:rFonts w:ascii="Verdana" w:hAnsi="Verdana" w:cs="Verdana"/>
                <w:color w:val="000000" w:themeColor="text1"/>
                <w:sz w:val="18"/>
                <w:szCs w:val="18"/>
              </w:rPr>
              <w:t xml:space="preserve">ňovat své individuální potřeby, přání a práva s ohledem na druhého, učit se přijímat a uzavírat kompromisy, řešit konflikt dohodou  </w:t>
            </w:r>
          </w:p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Respektovat pot</w:t>
            </w:r>
            <w:r>
              <w:rPr>
                <w:rFonts w:ascii="Verdana" w:hAnsi="Verdana" w:cs="Verdana"/>
                <w:sz w:val="18"/>
                <w:szCs w:val="18"/>
              </w:rPr>
              <w:t>řeby jiného dítěte</w:t>
            </w:r>
          </w:p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Chápat, že všichni lidé (d</w:t>
            </w:r>
            <w:r>
              <w:rPr>
                <w:rFonts w:ascii="Verdana" w:hAnsi="Verdana" w:cs="Verdana"/>
                <w:sz w:val="18"/>
                <w:szCs w:val="18"/>
              </w:rPr>
              <w:t xml:space="preserve">ěti) mají stejnou hodnotu, přestože je každý jiný </w:t>
            </w:r>
          </w:p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Verdana" w:hAnsi="Verdana" w:cs="Verdana"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 w:cs="Verdana"/>
                <w:color w:val="000000" w:themeColor="text1"/>
                <w:sz w:val="18"/>
                <w:szCs w:val="18"/>
                <w:lang w:val="en-US"/>
              </w:rPr>
              <w:t>Odmítnout komunikaci, která je dít</w:t>
            </w:r>
            <w:r>
              <w:rPr>
                <w:rFonts w:ascii="Verdana" w:hAnsi="Verdana" w:cs="Verdana"/>
                <w:color w:val="000000" w:themeColor="text1"/>
                <w:sz w:val="18"/>
                <w:szCs w:val="18"/>
              </w:rPr>
              <w:t>ěti nepříjemná</w:t>
            </w:r>
          </w:p>
        </w:tc>
      </w:tr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Konkretizované</w:t>
            </w:r>
          </w:p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výstupy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B12DC0">
            <w:pPr>
              <w:spacing w:after="0" w:line="240" w:lineRule="auto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</w:p>
          <w:p w:rsidR="00B12DC0" w:rsidRDefault="00932434">
            <w:pPr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všímat si, co si druhý p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řeje či potřebuje (např. dělit se s druhým dítětem o hračky, pomůcky, pamlsky, podělit se s jiným dítětem o činnost, počkat, vystřídat se)</w:t>
            </w:r>
          </w:p>
          <w:p w:rsidR="00B12DC0" w:rsidRDefault="00932434">
            <w:pPr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chápat, že každý je jiný, jinak vypadá, jinak se chová, n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ěco jiného umí či neumí a že je to přirozené </w:t>
            </w:r>
          </w:p>
          <w:p w:rsidR="00B12DC0" w:rsidRDefault="00932434">
            <w:pPr>
              <w:spacing w:after="0" w:line="240" w:lineRule="auto"/>
              <w:ind w:left="1080" w:hanging="360"/>
              <w:jc w:val="both"/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 xml:space="preserve">k mladšímu, slabšímu 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či postiženému dítěti se chovat citlivě a ohleduplně (neposmívat se mu, pomáhat mu, chránit ho) </w:t>
            </w:r>
          </w:p>
          <w:p w:rsidR="00B12DC0" w:rsidRDefault="00932434">
            <w:pPr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porozum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ět běžným projevům emocí a nálad (např. vnímat, že je jiné dítě smutné, zklamané nebo naopak nadšené, že má radost) </w:t>
            </w:r>
          </w:p>
          <w:p w:rsidR="00B12DC0" w:rsidRDefault="00932434">
            <w:pPr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nep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říjemný kontakt a komunikaci dokázat odmítnout </w:t>
            </w:r>
          </w:p>
          <w:p w:rsidR="00B12DC0" w:rsidRDefault="00932434">
            <w:pPr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bránit se projev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ům násilí jiného dítěte (nenechat si ubližovat) </w:t>
            </w:r>
          </w:p>
          <w:p w:rsidR="00B12DC0" w:rsidRDefault="00932434">
            <w:pPr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uv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ědomit si vztahy mezi lidmi (kamarádství, přátelství, úcta ke stáří)</w:t>
            </w:r>
          </w:p>
          <w:p w:rsidR="00B12DC0" w:rsidRDefault="00932434">
            <w:pPr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spoluvytvá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řet prostředí pohody</w:t>
            </w:r>
          </w:p>
          <w:p w:rsidR="00B12DC0" w:rsidRDefault="00932434">
            <w:pPr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respektovat rozdílné schopnosti</w:t>
            </w:r>
          </w:p>
          <w:p w:rsidR="00B12DC0" w:rsidRDefault="00932434">
            <w:pPr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d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ůvěřovat vlastním schopnostem</w:t>
            </w:r>
          </w:p>
          <w:p w:rsidR="00B12DC0" w:rsidRDefault="00932434">
            <w:pPr>
              <w:spacing w:after="0" w:line="240" w:lineRule="auto"/>
              <w:ind w:left="108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nabídnout pomoc</w:t>
            </w:r>
          </w:p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</w:tbl>
    <w:p w:rsidR="00B12DC0" w:rsidRDefault="00B12DC0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B12DC0" w:rsidRDefault="00B12DC0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F715C8" w:rsidRDefault="00F715C8">
      <w:pPr>
        <w:spacing w:after="0" w:line="240" w:lineRule="auto"/>
        <w:jc w:val="both"/>
        <w:rPr>
          <w:rFonts w:ascii="Verdana" w:hAnsi="Verdana" w:cs="Verdana"/>
          <w:b/>
          <w:bCs/>
          <w:color w:val="00B050"/>
          <w:sz w:val="20"/>
          <w:szCs w:val="20"/>
          <w:u w:val="single"/>
          <w:lang w:val="en-US"/>
        </w:rPr>
      </w:pPr>
    </w:p>
    <w:p w:rsidR="00B12DC0" w:rsidRDefault="00932434">
      <w:pPr>
        <w:spacing w:after="0" w:line="240" w:lineRule="auto"/>
        <w:jc w:val="both"/>
        <w:rPr>
          <w:rFonts w:ascii="Verdana" w:hAnsi="Verdana" w:cs="Verdana"/>
          <w:b/>
          <w:bCs/>
          <w:color w:val="00B050"/>
          <w:sz w:val="20"/>
          <w:szCs w:val="20"/>
          <w:u w:val="single"/>
        </w:rPr>
      </w:pPr>
      <w:r>
        <w:rPr>
          <w:rFonts w:ascii="Verdana" w:hAnsi="Verdana" w:cs="Verdana"/>
          <w:b/>
          <w:bCs/>
          <w:color w:val="00B050"/>
          <w:sz w:val="20"/>
          <w:szCs w:val="20"/>
          <w:u w:val="single"/>
          <w:lang w:val="en-US"/>
        </w:rPr>
        <w:t>DÍT</w:t>
      </w:r>
      <w:r>
        <w:rPr>
          <w:rFonts w:ascii="Verdana" w:hAnsi="Verdana" w:cs="Verdana"/>
          <w:b/>
          <w:bCs/>
          <w:color w:val="00B050"/>
          <w:sz w:val="20"/>
          <w:szCs w:val="20"/>
          <w:u w:val="single"/>
        </w:rPr>
        <w:t>Ě A SPOLEČNOST (SOCIÁLNĚ-KULTURNÍ)</w:t>
      </w:r>
    </w:p>
    <w:p w:rsidR="00B12DC0" w:rsidRDefault="00B12DC0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B12DC0" w:rsidRDefault="00B12DC0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W w:w="9781" w:type="dxa"/>
        <w:tblInd w:w="69" w:type="dxa"/>
        <w:tblBorders>
          <w:top w:val="single" w:sz="4" w:space="0" w:color="836967"/>
          <w:left w:val="single" w:sz="4" w:space="0" w:color="836967"/>
          <w:bottom w:val="single" w:sz="4" w:space="0" w:color="836967"/>
          <w:right w:val="single" w:sz="4" w:space="0" w:color="836967"/>
          <w:insideH w:val="single" w:sz="4" w:space="0" w:color="836967"/>
          <w:insideV w:val="single" w:sz="4" w:space="0" w:color="836967"/>
        </w:tblBorders>
        <w:tblCellMar>
          <w:left w:w="63" w:type="dxa"/>
        </w:tblCellMar>
        <w:tblLook w:val="0000" w:firstRow="0" w:lastRow="0" w:firstColumn="0" w:lastColumn="0" w:noHBand="0" w:noVBand="0"/>
      </w:tblPr>
      <w:tblGrid>
        <w:gridCol w:w="2373"/>
        <w:gridCol w:w="7408"/>
      </w:tblGrid>
      <w:tr w:rsidR="00B12DC0">
        <w:trPr>
          <w:trHeight w:val="1"/>
        </w:trPr>
        <w:tc>
          <w:tcPr>
            <w:tcW w:w="237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Podoblast</w:t>
            </w:r>
          </w:p>
        </w:tc>
        <w:tc>
          <w:tcPr>
            <w:tcW w:w="7407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Spole</w:t>
            </w: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čenská pravidla a návyky</w:t>
            </w:r>
          </w:p>
        </w:tc>
      </w:tr>
      <w:tr w:rsidR="00B12DC0">
        <w:trPr>
          <w:trHeight w:val="1"/>
        </w:trPr>
        <w:tc>
          <w:tcPr>
            <w:tcW w:w="237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O</w:t>
            </w: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čekávané výstupy</w:t>
            </w:r>
          </w:p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Z RVP</w:t>
            </w:r>
          </w:p>
        </w:tc>
        <w:tc>
          <w:tcPr>
            <w:tcW w:w="7407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Uplat</w:t>
            </w:r>
            <w:r>
              <w:rPr>
                <w:rFonts w:ascii="Verdana" w:hAnsi="Verdana" w:cs="Verdana"/>
                <w:sz w:val="18"/>
                <w:szCs w:val="18"/>
              </w:rPr>
              <w:t>ňovat návyky v základních formách společenského chování ve styku s dospělými i s dětmi</w:t>
            </w:r>
          </w:p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Utvo</w:t>
            </w:r>
            <w:r>
              <w:rPr>
                <w:rFonts w:ascii="Verdana" w:hAnsi="Verdana" w:cs="Verdana"/>
                <w:sz w:val="18"/>
                <w:szCs w:val="18"/>
              </w:rPr>
              <w:t xml:space="preserve">řit si základní dětskou představu o pravidlech chování a společenských normách, co je v souladu s nimi a co proti nim a ve vývojově odpovídajících situacích se podle této představy chovat </w:t>
            </w:r>
          </w:p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Uv</w:t>
            </w:r>
            <w:r>
              <w:rPr>
                <w:rFonts w:ascii="Verdana" w:hAnsi="Verdana" w:cs="Verdana"/>
                <w:sz w:val="18"/>
                <w:szCs w:val="18"/>
              </w:rPr>
              <w:t>ědomovat si, že ne všichni lidé respektují pravidla chování, učit se odmítat společensky nežádoucí chování</w:t>
            </w:r>
          </w:p>
        </w:tc>
      </w:tr>
      <w:tr w:rsidR="00B12DC0">
        <w:trPr>
          <w:trHeight w:val="1"/>
        </w:trPr>
        <w:tc>
          <w:tcPr>
            <w:tcW w:w="237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Konkretizované</w:t>
            </w:r>
          </w:p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výstupy</w:t>
            </w:r>
          </w:p>
        </w:tc>
        <w:tc>
          <w:tcPr>
            <w:tcW w:w="7407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:rsidR="00B12DC0" w:rsidRDefault="00932434">
            <w:pPr>
              <w:tabs>
                <w:tab w:val="left" w:pos="1353"/>
              </w:tabs>
              <w:spacing w:after="0" w:line="240" w:lineRule="auto"/>
              <w:ind w:left="1353" w:hanging="360"/>
              <w:jc w:val="both"/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um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ět ve styku s dětmi i dospělými pozdravit, poprosit, požádat, poděkovat, rozloučit se </w:t>
            </w:r>
          </w:p>
          <w:p w:rsidR="00B12DC0" w:rsidRDefault="00932434">
            <w:pPr>
              <w:spacing w:after="0" w:line="240" w:lineRule="auto"/>
              <w:ind w:left="1353" w:hanging="360"/>
              <w:jc w:val="both"/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dodržovat spole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čně dohodnutá a pochopená pravidla vzájemného soužití v mateřské škole a na veřejnosti </w:t>
            </w:r>
          </w:p>
          <w:p w:rsidR="00B12DC0" w:rsidRDefault="00932434">
            <w:pPr>
              <w:spacing w:after="0" w:line="240" w:lineRule="auto"/>
              <w:ind w:left="1353" w:hanging="360"/>
              <w:jc w:val="both"/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 xml:space="preserve">dodržovat pravidla her a jiných 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činností, hrát spravedlivě, nepodvádět, umět i prohrávat </w:t>
            </w:r>
          </w:p>
          <w:p w:rsidR="00B12DC0" w:rsidRDefault="00932434">
            <w:pPr>
              <w:spacing w:after="0" w:line="240" w:lineRule="auto"/>
              <w:ind w:left="1353" w:hanging="360"/>
              <w:jc w:val="both"/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zacházet šetrn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ě s vlastními a cizími pomůckami, hračkami, s 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lastRenderedPageBreak/>
              <w:t xml:space="preserve">knížkami,věcmi denní potřeby </w:t>
            </w:r>
          </w:p>
          <w:p w:rsidR="00B12DC0" w:rsidRDefault="00932434">
            <w:pPr>
              <w:spacing w:after="0" w:line="240" w:lineRule="auto"/>
              <w:ind w:left="1353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rozlišovat spole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čensky nežádoucí chování, vnímat co ubližování</w:t>
            </w:r>
          </w:p>
          <w:p w:rsidR="00B12DC0" w:rsidRDefault="00B12DC0">
            <w:pPr>
              <w:spacing w:after="0" w:line="240" w:lineRule="auto"/>
              <w:ind w:left="1353" w:hanging="360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</w:tbl>
    <w:p w:rsidR="00B12DC0" w:rsidRDefault="00B12DC0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W w:w="9781" w:type="dxa"/>
        <w:tblInd w:w="69" w:type="dxa"/>
        <w:tblBorders>
          <w:top w:val="single" w:sz="4" w:space="0" w:color="836967"/>
          <w:left w:val="single" w:sz="4" w:space="0" w:color="836967"/>
          <w:bottom w:val="single" w:sz="4" w:space="0" w:color="836967"/>
          <w:right w:val="single" w:sz="4" w:space="0" w:color="836967"/>
          <w:insideH w:val="single" w:sz="4" w:space="0" w:color="836967"/>
          <w:insideV w:val="single" w:sz="4" w:space="0" w:color="836967"/>
        </w:tblBorders>
        <w:tblCellMar>
          <w:left w:w="63" w:type="dxa"/>
        </w:tblCellMar>
        <w:tblLook w:val="0000" w:firstRow="0" w:lastRow="0" w:firstColumn="0" w:lastColumn="0" w:noHBand="0" w:noVBand="0"/>
      </w:tblPr>
      <w:tblGrid>
        <w:gridCol w:w="2448"/>
        <w:gridCol w:w="7333"/>
      </w:tblGrid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i/>
                <w:iCs/>
                <w:sz w:val="20"/>
                <w:szCs w:val="20"/>
                <w:lang w:val="en-US"/>
              </w:rPr>
              <w:t>podoblast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Za</w:t>
            </w: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řazení do třídy/do skupiny/</w:t>
            </w:r>
          </w:p>
        </w:tc>
      </w:tr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O</w:t>
            </w: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čekávané výstupy</w:t>
            </w:r>
          </w:p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Z RVP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Pochopit, že každý má ve spole</w:t>
            </w:r>
            <w:r>
              <w:rPr>
                <w:rFonts w:ascii="Verdana" w:hAnsi="Verdana" w:cs="Verdana"/>
                <w:sz w:val="18"/>
                <w:szCs w:val="18"/>
              </w:rPr>
              <w:t>čenství (v rodině, ve třídě, v herní skupině) svoji roli, podle které je třeba se chovat</w:t>
            </w:r>
          </w:p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Za</w:t>
            </w:r>
            <w:r>
              <w:rPr>
                <w:rFonts w:ascii="Verdana" w:hAnsi="Verdana" w:cs="Verdana"/>
                <w:sz w:val="18"/>
                <w:szCs w:val="18"/>
              </w:rPr>
              <w:t>členit se do třídy a zařadit se mezi své vrstevníky, respektovat jejich rozdílné vlastnosti, schopnosti a dovednosti</w:t>
            </w:r>
          </w:p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Adaptovat se na život ve škole, aktivn</w:t>
            </w:r>
            <w:r>
              <w:rPr>
                <w:rFonts w:ascii="Verdana" w:hAnsi="Verdana" w:cs="Verdana"/>
                <w:sz w:val="18"/>
                <w:szCs w:val="18"/>
              </w:rPr>
              <w:t xml:space="preserve">ě zvládat požadavky plynoucí z prostředí školy </w:t>
            </w:r>
          </w:p>
        </w:tc>
      </w:tr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Konkretizované</w:t>
            </w:r>
          </w:p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výstupy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:rsidR="00B12DC0" w:rsidRDefault="00932434">
            <w:pPr>
              <w:tabs>
                <w:tab w:val="left" w:pos="1353"/>
              </w:tabs>
              <w:spacing w:after="0" w:line="240" w:lineRule="auto"/>
              <w:ind w:left="1353" w:hanging="360"/>
              <w:jc w:val="both"/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orientovat se v rolích a pravidlech r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ůzných společenských skupin (rodina, třída, mateřská škola, herní skupina apod.) a umět jim přizpůsobit své chování  </w:t>
            </w:r>
          </w:p>
          <w:p w:rsidR="00B12DC0" w:rsidRDefault="00932434">
            <w:pPr>
              <w:spacing w:after="0" w:line="240" w:lineRule="auto"/>
              <w:ind w:left="1353" w:hanging="360"/>
              <w:jc w:val="both"/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navazovat s d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ětmi vztahy, mít ve skupině své kamarády</w:t>
            </w:r>
          </w:p>
          <w:p w:rsidR="00B12DC0" w:rsidRDefault="00932434">
            <w:pPr>
              <w:spacing w:after="0" w:line="240" w:lineRule="auto"/>
              <w:ind w:left="1353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projevovat ohleduplnost a zdvo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řilost ke svým kamarádům i dospělým, vážit si jejich práce i úsilí </w:t>
            </w:r>
          </w:p>
          <w:p w:rsidR="00B12DC0" w:rsidRDefault="00932434">
            <w:pPr>
              <w:spacing w:after="0" w:line="240" w:lineRule="auto"/>
              <w:ind w:left="1353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přizpůsobit se společnému programu</w:t>
            </w:r>
          </w:p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</w:tbl>
    <w:p w:rsidR="00B12DC0" w:rsidRDefault="00B12DC0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W w:w="9781" w:type="dxa"/>
        <w:tblInd w:w="69" w:type="dxa"/>
        <w:tblBorders>
          <w:top w:val="single" w:sz="4" w:space="0" w:color="836967"/>
          <w:left w:val="single" w:sz="4" w:space="0" w:color="836967"/>
          <w:bottom w:val="single" w:sz="4" w:space="0" w:color="836967"/>
          <w:right w:val="single" w:sz="4" w:space="0" w:color="836967"/>
          <w:insideH w:val="single" w:sz="4" w:space="0" w:color="836967"/>
          <w:insideV w:val="single" w:sz="4" w:space="0" w:color="836967"/>
        </w:tblBorders>
        <w:tblCellMar>
          <w:left w:w="63" w:type="dxa"/>
        </w:tblCellMar>
        <w:tblLook w:val="0000" w:firstRow="0" w:lastRow="0" w:firstColumn="0" w:lastColumn="0" w:noHBand="0" w:noVBand="0"/>
      </w:tblPr>
      <w:tblGrid>
        <w:gridCol w:w="2448"/>
        <w:gridCol w:w="7333"/>
      </w:tblGrid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i/>
                <w:iCs/>
                <w:sz w:val="20"/>
                <w:szCs w:val="20"/>
                <w:lang w:val="en-US"/>
              </w:rPr>
              <w:t>podoblast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Kultura, um</w:t>
            </w: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ění</w:t>
            </w:r>
          </w:p>
        </w:tc>
      </w:tr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O</w:t>
            </w: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čekávané výstupy</w:t>
            </w:r>
          </w:p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Z RVP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Zachycovat skute</w:t>
            </w:r>
            <w:r>
              <w:rPr>
                <w:rFonts w:ascii="Verdana" w:hAnsi="Verdana" w:cs="Verdana"/>
                <w:sz w:val="18"/>
                <w:szCs w:val="18"/>
              </w:rPr>
              <w:t>čnosti ze svého okolí a vyjadřovat své představy pomocí různých výtvarných činností, dovedností a technik</w:t>
            </w:r>
          </w:p>
          <w:p w:rsidR="00B12DC0" w:rsidRDefault="00932434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Vyjad</w:t>
            </w:r>
            <w:r>
              <w:rPr>
                <w:rFonts w:ascii="Verdana" w:hAnsi="Verdana" w:cs="Verdana"/>
                <w:sz w:val="18"/>
                <w:szCs w:val="18"/>
              </w:rPr>
              <w:t>řovat se prostřednictvím hudebních a hudebně pohybových činností, zvládat základní hudební dovednosti</w:t>
            </w:r>
          </w:p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 xml:space="preserve">Rozpracované výstupy 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:rsidR="00B12DC0" w:rsidRDefault="00932434">
            <w:pPr>
              <w:tabs>
                <w:tab w:val="left" w:pos="1353"/>
              </w:tabs>
              <w:spacing w:after="0" w:line="240" w:lineRule="auto"/>
              <w:ind w:left="1353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pozorn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ě poslouchat a sledovat se zájmem uměleckou produkci (např. literární, filmovou, výtvarnou, dramatickou, hudební) </w:t>
            </w:r>
          </w:p>
          <w:p w:rsidR="00B12DC0" w:rsidRDefault="00932434">
            <w:pPr>
              <w:spacing w:after="0" w:line="240" w:lineRule="auto"/>
              <w:ind w:left="1353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vyjád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řit a zhodnotit prožitky (co se líbilo a co ne, co)</w:t>
            </w:r>
          </w:p>
          <w:p w:rsidR="00B12DC0" w:rsidRDefault="00932434">
            <w:pPr>
              <w:spacing w:after="0" w:line="240" w:lineRule="auto"/>
              <w:ind w:left="1353" w:hanging="360"/>
              <w:jc w:val="both"/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v kulturních místech (nap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ř.divadle, galerii, muzeu atd.) respektovat dohodnutá pravidla</w:t>
            </w:r>
          </w:p>
          <w:p w:rsidR="00B12DC0" w:rsidRDefault="00932434">
            <w:pPr>
              <w:spacing w:after="0" w:line="240" w:lineRule="auto"/>
              <w:ind w:left="1353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 xml:space="preserve">všímat si kulturních památek kolem sebe (pomník, hrad, zámek, zajímavá stavba atd.) </w:t>
            </w:r>
          </w:p>
          <w:p w:rsidR="00B12DC0" w:rsidRDefault="00932434">
            <w:pPr>
              <w:spacing w:after="0" w:line="240" w:lineRule="auto"/>
              <w:ind w:left="1353" w:hanging="360"/>
              <w:jc w:val="both"/>
            </w:pPr>
            <w:r>
              <w:rPr>
                <w:rFonts w:ascii="Verdana" w:hAnsi="Verdana" w:cs="Verdana"/>
                <w:sz w:val="18"/>
                <w:szCs w:val="18"/>
                <w:lang w:val="en-US"/>
              </w:rPr>
              <w:t>-</w:t>
            </w:r>
            <w:r>
              <w:rPr>
                <w:rFonts w:ascii="Verdana" w:hAnsi="Verdana" w:cs="Verdana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vyjad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řovat se zpěvem, hrou na jednoduché rytmické či hudební nástroje, hudebně pohybovou činností (viz výše)</w:t>
            </w:r>
          </w:p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</w:tbl>
    <w:p w:rsidR="00B12DC0" w:rsidRDefault="00B12DC0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B12DC0" w:rsidRDefault="00B12DC0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B12DC0" w:rsidRDefault="00B12DC0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B12DC0" w:rsidRDefault="00932434">
      <w:pPr>
        <w:spacing w:after="0" w:line="240" w:lineRule="auto"/>
        <w:jc w:val="both"/>
        <w:rPr>
          <w:rFonts w:ascii="Verdana" w:hAnsi="Verdana" w:cs="Verdana"/>
          <w:b/>
          <w:bCs/>
          <w:color w:val="00B050"/>
          <w:sz w:val="20"/>
          <w:szCs w:val="20"/>
          <w:u w:val="single"/>
        </w:rPr>
      </w:pPr>
      <w:r>
        <w:rPr>
          <w:rFonts w:ascii="Verdana" w:hAnsi="Verdana" w:cs="Verdana"/>
          <w:b/>
          <w:bCs/>
          <w:color w:val="00B050"/>
          <w:sz w:val="20"/>
          <w:szCs w:val="20"/>
          <w:u w:val="single"/>
          <w:lang w:val="en-US"/>
        </w:rPr>
        <w:t>DÍT</w:t>
      </w:r>
      <w:r>
        <w:rPr>
          <w:rFonts w:ascii="Verdana" w:hAnsi="Verdana" w:cs="Verdana"/>
          <w:b/>
          <w:bCs/>
          <w:color w:val="00B050"/>
          <w:sz w:val="20"/>
          <w:szCs w:val="20"/>
          <w:u w:val="single"/>
        </w:rPr>
        <w:t>Ě A SVĚT (ENVIRONMENTÁLNÍ)</w:t>
      </w:r>
    </w:p>
    <w:p w:rsidR="00B12DC0" w:rsidRDefault="00B12DC0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B12DC0" w:rsidRDefault="00B12DC0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W w:w="9781" w:type="dxa"/>
        <w:tblInd w:w="69" w:type="dxa"/>
        <w:tblBorders>
          <w:top w:val="single" w:sz="4" w:space="0" w:color="836967"/>
          <w:left w:val="single" w:sz="4" w:space="0" w:color="836967"/>
          <w:bottom w:val="single" w:sz="4" w:space="0" w:color="836967"/>
          <w:right w:val="single" w:sz="4" w:space="0" w:color="836967"/>
          <w:insideH w:val="single" w:sz="4" w:space="0" w:color="836967"/>
          <w:insideV w:val="single" w:sz="4" w:space="0" w:color="836967"/>
        </w:tblBorders>
        <w:tblCellMar>
          <w:left w:w="63" w:type="dxa"/>
        </w:tblCellMar>
        <w:tblLook w:val="0000" w:firstRow="0" w:lastRow="0" w:firstColumn="0" w:lastColumn="0" w:noHBand="0" w:noVBand="0"/>
      </w:tblPr>
      <w:tblGrid>
        <w:gridCol w:w="2448"/>
        <w:gridCol w:w="7333"/>
      </w:tblGrid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i/>
                <w:iCs/>
                <w:sz w:val="20"/>
                <w:szCs w:val="20"/>
                <w:lang w:val="en-US"/>
              </w:rPr>
              <w:t>Podoblast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Poznatky, sociální informovanost</w:t>
            </w:r>
          </w:p>
        </w:tc>
      </w:tr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O</w:t>
            </w: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čekávané výstupy z RVP PV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numPr>
                <w:ilvl w:val="0"/>
                <w:numId w:val="2"/>
              </w:numPr>
              <w:spacing w:before="100" w:after="0" w:line="360" w:lineRule="auto"/>
              <w:jc w:val="both"/>
            </w:pPr>
            <w:r>
              <w:rPr>
                <w:rFonts w:ascii="Verdana" w:hAnsi="Verdana" w:cs="Verdana"/>
                <w:color w:val="000000" w:themeColor="text1"/>
                <w:sz w:val="18"/>
                <w:szCs w:val="18"/>
                <w:lang w:val="en-US"/>
              </w:rPr>
              <w:t>Orientovat se bezpe</w:t>
            </w:r>
            <w:r>
              <w:rPr>
                <w:rFonts w:ascii="Verdana" w:hAnsi="Verdana" w:cs="Verdana"/>
                <w:color w:val="000000" w:themeColor="text1"/>
                <w:sz w:val="18"/>
                <w:szCs w:val="18"/>
              </w:rPr>
              <w:t xml:space="preserve">čně ve známém prostředí i v životě tohoto prostředí  </w:t>
            </w:r>
          </w:p>
          <w:p w:rsidR="00B12DC0" w:rsidRDefault="00932434">
            <w:pPr>
              <w:numPr>
                <w:ilvl w:val="0"/>
                <w:numId w:val="2"/>
              </w:numPr>
              <w:spacing w:before="100" w:after="0" w:line="360" w:lineRule="auto"/>
              <w:jc w:val="both"/>
              <w:rPr>
                <w:rFonts w:ascii="Verdana" w:hAnsi="Verdana" w:cs="Verdana"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 w:cs="Verdana"/>
                <w:color w:val="000000" w:themeColor="text1"/>
                <w:sz w:val="18"/>
                <w:szCs w:val="18"/>
                <w:lang w:val="en-US"/>
              </w:rPr>
              <w:t>Mít pov</w:t>
            </w:r>
            <w:r>
              <w:rPr>
                <w:rFonts w:ascii="Verdana" w:hAnsi="Verdana" w:cs="Verdana"/>
                <w:color w:val="000000" w:themeColor="text1"/>
                <w:sz w:val="18"/>
                <w:szCs w:val="18"/>
              </w:rPr>
              <w:t>ědomí o širším společenském, věcném, přírodním, kulturním i technickém prostředí i jeho dění v rozsahu praktických zkušeností a dostupných praktických ukázek v okolí dítěte</w:t>
            </w:r>
          </w:p>
          <w:p w:rsidR="00B12DC0" w:rsidRDefault="00932434">
            <w:pPr>
              <w:numPr>
                <w:ilvl w:val="0"/>
                <w:numId w:val="2"/>
              </w:numPr>
              <w:spacing w:before="100" w:after="0" w:line="360" w:lineRule="auto"/>
              <w:jc w:val="both"/>
            </w:pPr>
            <w:r>
              <w:rPr>
                <w:rFonts w:ascii="Verdana" w:hAnsi="Verdana" w:cs="Verdana"/>
                <w:color w:val="000000" w:themeColor="text1"/>
                <w:sz w:val="18"/>
                <w:szCs w:val="18"/>
                <w:lang w:val="en-US"/>
              </w:rPr>
              <w:t>Vnímat, že sv</w:t>
            </w:r>
            <w:r>
              <w:rPr>
                <w:rFonts w:ascii="Verdana" w:hAnsi="Verdana" w:cs="Verdana"/>
                <w:color w:val="000000" w:themeColor="text1"/>
                <w:sz w:val="18"/>
                <w:szCs w:val="18"/>
              </w:rPr>
              <w:t>ět má svůj řád, že je rozmanitý a pozoruhodný</w:t>
            </w:r>
          </w:p>
          <w:p w:rsidR="00B12DC0" w:rsidRDefault="00B12DC0">
            <w:pPr>
              <w:spacing w:before="100" w:after="0" w:line="240" w:lineRule="auto"/>
              <w:ind w:left="360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Konkretizované</w:t>
            </w:r>
          </w:p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výstupy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:rsidR="00B12DC0" w:rsidRDefault="00932434">
            <w:pPr>
              <w:spacing w:after="0" w:line="240" w:lineRule="auto"/>
              <w:ind w:left="720" w:hanging="360"/>
              <w:jc w:val="both"/>
            </w:pPr>
            <w:r>
              <w:rPr>
                <w:rFonts w:cs="Calibri"/>
                <w:color w:val="000000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color w:val="000000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color w:val="000000"/>
                <w:sz w:val="18"/>
                <w:szCs w:val="18"/>
                <w:lang w:val="en-US"/>
              </w:rPr>
              <w:t>orientovat se ve školním prost</w:t>
            </w:r>
            <w:r>
              <w:rPr>
                <w:rFonts w:ascii="Verdana" w:hAnsi="Verdana" w:cs="Verdana"/>
                <w:i/>
                <w:iCs/>
                <w:color w:val="000000"/>
                <w:sz w:val="18"/>
                <w:szCs w:val="18"/>
              </w:rPr>
              <w:t xml:space="preserve">ředí, vyznat se v blízkém okolí (vědět, </w:t>
            </w:r>
            <w:r>
              <w:rPr>
                <w:rFonts w:ascii="Verdana" w:hAnsi="Verdana" w:cs="Verdana"/>
                <w:i/>
                <w:iCs/>
                <w:color w:val="000000"/>
                <w:sz w:val="18"/>
                <w:szCs w:val="18"/>
              </w:rPr>
              <w:lastRenderedPageBreak/>
              <w:t xml:space="preserve">co se kde v blízkosti mateřské školy nachází, např. obchody, zastávka, hřiště) </w:t>
            </w:r>
          </w:p>
          <w:p w:rsidR="00B12DC0" w:rsidRDefault="00932434">
            <w:pPr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color w:val="000000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color w:val="000000"/>
                <w:sz w:val="18"/>
                <w:szCs w:val="18"/>
                <w:lang w:val="en-US"/>
              </w:rPr>
              <w:t>zvládat b</w:t>
            </w:r>
            <w:r>
              <w:rPr>
                <w:rFonts w:ascii="Verdana" w:hAnsi="Verdana" w:cs="Verdana"/>
                <w:i/>
                <w:iCs/>
                <w:color w:val="000000"/>
                <w:sz w:val="18"/>
                <w:szCs w:val="18"/>
              </w:rPr>
              <w:t xml:space="preserve">ěžné činnosti, požadavky i jednoduché praktické situace, které se v mateřské škole opakují   </w:t>
            </w:r>
          </w:p>
          <w:p w:rsidR="00B12DC0" w:rsidRDefault="00932434">
            <w:pPr>
              <w:spacing w:after="6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uv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ědomovat si, že jak svět přírody, tak i svět lidí je na různých částech naší planety různorodý a pestrý a ne vždy šťastný </w:t>
            </w:r>
          </w:p>
          <w:p w:rsidR="00B12DC0" w:rsidRDefault="00932434">
            <w:pPr>
              <w:spacing w:after="60" w:line="240" w:lineRule="auto"/>
              <w:ind w:left="720" w:hanging="360"/>
              <w:jc w:val="both"/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mít poznatky o existenci jiných zemí, národ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 xml:space="preserve">ů a kultur </w:t>
            </w:r>
          </w:p>
          <w:p w:rsidR="00B12DC0" w:rsidRDefault="00932434">
            <w:pPr>
              <w:spacing w:after="6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mít poznatky o planet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ě Zemi apod</w:t>
            </w:r>
            <w:r>
              <w:rPr>
                <w:rFonts w:ascii="Verdana" w:hAnsi="Verdana" w:cs="Verdana"/>
                <w:sz w:val="18"/>
                <w:szCs w:val="18"/>
              </w:rPr>
              <w:t xml:space="preserve">. (např. 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střídání denních i ročních období)</w:t>
            </w:r>
          </w:p>
          <w:p w:rsidR="00B12DC0" w:rsidRDefault="00932434">
            <w:pPr>
              <w:spacing w:after="6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chápat základní pravidla chování pro chodce</w:t>
            </w:r>
          </w:p>
          <w:p w:rsidR="00B12DC0" w:rsidRDefault="00932434">
            <w:pPr>
              <w:spacing w:after="6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  <w:lang w:val="en-US"/>
              </w:rPr>
              <w:t>-</w:t>
            </w:r>
            <w:r>
              <w:rPr>
                <w:rFonts w:cs="Calibri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mít poznatky o zvycích a tradicích kraje, p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řijmout tradici oslav</w:t>
            </w:r>
          </w:p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</w:tbl>
    <w:p w:rsidR="00B12DC0" w:rsidRDefault="00B12DC0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W w:w="9781" w:type="dxa"/>
        <w:tblInd w:w="69" w:type="dxa"/>
        <w:tblBorders>
          <w:top w:val="single" w:sz="4" w:space="0" w:color="836967"/>
          <w:left w:val="single" w:sz="4" w:space="0" w:color="836967"/>
          <w:bottom w:val="single" w:sz="4" w:space="0" w:color="836967"/>
          <w:right w:val="single" w:sz="4" w:space="0" w:color="836967"/>
          <w:insideH w:val="single" w:sz="4" w:space="0" w:color="836967"/>
          <w:insideV w:val="single" w:sz="4" w:space="0" w:color="836967"/>
        </w:tblBorders>
        <w:tblCellMar>
          <w:left w:w="63" w:type="dxa"/>
        </w:tblCellMar>
        <w:tblLook w:val="0000" w:firstRow="0" w:lastRow="0" w:firstColumn="0" w:lastColumn="0" w:noHBand="0" w:noVBand="0"/>
      </w:tblPr>
      <w:tblGrid>
        <w:gridCol w:w="2448"/>
        <w:gridCol w:w="7333"/>
      </w:tblGrid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i/>
                <w:iCs/>
                <w:sz w:val="20"/>
                <w:szCs w:val="20"/>
                <w:lang w:val="en-US"/>
              </w:rPr>
              <w:t>Podoblast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Adaptabilita ke zm</w:t>
            </w: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ěnám</w:t>
            </w:r>
          </w:p>
        </w:tc>
      </w:tr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O</w:t>
            </w: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čekávané výstupy z RVP PV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numPr>
                <w:ilvl w:val="0"/>
                <w:numId w:val="2"/>
              </w:numPr>
              <w:spacing w:before="100" w:after="0" w:line="360" w:lineRule="auto"/>
              <w:jc w:val="both"/>
              <w:rPr>
                <w:rFonts w:ascii="Verdana" w:hAnsi="Verdana" w:cs="Verdana"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 w:cs="Verdana"/>
                <w:color w:val="000000" w:themeColor="text1"/>
                <w:sz w:val="18"/>
                <w:szCs w:val="18"/>
                <w:lang w:val="en-US"/>
              </w:rPr>
              <w:t>Všímat si zm</w:t>
            </w:r>
            <w:r>
              <w:rPr>
                <w:rFonts w:ascii="Verdana" w:hAnsi="Verdana" w:cs="Verdana"/>
                <w:color w:val="000000" w:themeColor="text1"/>
                <w:sz w:val="18"/>
                <w:szCs w:val="18"/>
              </w:rPr>
              <w:t>ěn a dění v nejbližším okolí</w:t>
            </w:r>
          </w:p>
          <w:p w:rsidR="00B12DC0" w:rsidRDefault="00932434">
            <w:pPr>
              <w:numPr>
                <w:ilvl w:val="0"/>
                <w:numId w:val="2"/>
              </w:numPr>
              <w:spacing w:before="100" w:after="0" w:line="360" w:lineRule="auto"/>
              <w:jc w:val="both"/>
              <w:rPr>
                <w:rFonts w:ascii="Verdana" w:hAnsi="Verdana" w:cs="Verdana"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 w:cs="Verdana"/>
                <w:color w:val="000000" w:themeColor="text1"/>
                <w:sz w:val="18"/>
                <w:szCs w:val="18"/>
                <w:lang w:val="en-US"/>
              </w:rPr>
              <w:t>Porozum</w:t>
            </w:r>
            <w:r>
              <w:rPr>
                <w:rFonts w:ascii="Verdana" w:hAnsi="Verdana" w:cs="Verdana"/>
                <w:color w:val="000000" w:themeColor="text1"/>
                <w:sz w:val="18"/>
                <w:szCs w:val="18"/>
              </w:rPr>
              <w:t>ět, že změny jsou přirozené a samozřejmé, přizpůsobovat se jim</w:t>
            </w:r>
          </w:p>
          <w:p w:rsidR="00B12DC0" w:rsidRDefault="00B12DC0">
            <w:pPr>
              <w:spacing w:after="0" w:line="240" w:lineRule="auto"/>
              <w:ind w:left="360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  <w:tr w:rsidR="00B12DC0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Konkretizované</w:t>
            </w:r>
          </w:p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výstupy</w:t>
            </w:r>
          </w:p>
        </w:tc>
        <w:tc>
          <w:tcPr>
            <w:tcW w:w="7332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:rsidR="00B12DC0" w:rsidRDefault="00932434">
            <w:pPr>
              <w:tabs>
                <w:tab w:val="left" w:pos="720"/>
              </w:tabs>
              <w:spacing w:after="0" w:line="240" w:lineRule="auto"/>
              <w:ind w:left="720" w:hanging="360"/>
              <w:jc w:val="both"/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zajímat se, co se vokolí d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ěje, všímat si dění změn ve svém okolí (např. v přírodě), proměny komentovat, přizpůsobit oblečení – rozlišení pocitu chladu a tepla</w:t>
            </w:r>
          </w:p>
          <w:p w:rsidR="00B12DC0" w:rsidRDefault="00932434">
            <w:pPr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ctít oslavy narozenin, svátk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ů, slavností</w:t>
            </w:r>
          </w:p>
          <w:p w:rsidR="00B12DC0" w:rsidRDefault="00B12DC0">
            <w:pPr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</w:tbl>
    <w:p w:rsidR="00B12DC0" w:rsidRDefault="00B12DC0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W w:w="9781" w:type="dxa"/>
        <w:tblInd w:w="69" w:type="dxa"/>
        <w:tblBorders>
          <w:top w:val="single" w:sz="4" w:space="0" w:color="836967"/>
          <w:left w:val="single" w:sz="4" w:space="0" w:color="836967"/>
          <w:bottom w:val="single" w:sz="4" w:space="0" w:color="836967"/>
          <w:right w:val="single" w:sz="4" w:space="0" w:color="836967"/>
          <w:insideH w:val="single" w:sz="4" w:space="0" w:color="836967"/>
          <w:insideV w:val="single" w:sz="4" w:space="0" w:color="836967"/>
        </w:tblBorders>
        <w:tblCellMar>
          <w:left w:w="63" w:type="dxa"/>
        </w:tblCellMar>
        <w:tblLook w:val="0000" w:firstRow="0" w:lastRow="0" w:firstColumn="0" w:lastColumn="0" w:noHBand="0" w:noVBand="0"/>
      </w:tblPr>
      <w:tblGrid>
        <w:gridCol w:w="2448"/>
        <w:gridCol w:w="7333"/>
      </w:tblGrid>
      <w:tr w:rsidR="00B12DC0" w:rsidTr="00F715C8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i/>
                <w:iCs/>
                <w:sz w:val="20"/>
                <w:szCs w:val="20"/>
                <w:lang w:val="en-US"/>
              </w:rPr>
              <w:t>Podoblast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Vztah k životnímu prost</w:t>
            </w: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ředí</w:t>
            </w:r>
          </w:p>
        </w:tc>
      </w:tr>
      <w:tr w:rsidR="00B12DC0" w:rsidTr="00F715C8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O</w:t>
            </w: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</w:rPr>
              <w:t>čekávané výstupy z RVP PV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numPr>
                <w:ilvl w:val="0"/>
                <w:numId w:val="2"/>
              </w:numPr>
              <w:spacing w:before="100" w:after="0" w:line="360" w:lineRule="auto"/>
              <w:jc w:val="both"/>
              <w:rPr>
                <w:rFonts w:ascii="Verdana" w:hAnsi="Verdana" w:cs="Verdana"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 w:cs="Verdana"/>
                <w:color w:val="000000" w:themeColor="text1"/>
                <w:sz w:val="18"/>
                <w:szCs w:val="18"/>
                <w:lang w:val="en-US"/>
              </w:rPr>
              <w:t>Rozlišovat aktivity, které mohou zdraví okolního prost</w:t>
            </w:r>
            <w:r>
              <w:rPr>
                <w:rFonts w:ascii="Verdana" w:hAnsi="Verdana" w:cs="Verdana"/>
                <w:color w:val="000000" w:themeColor="text1"/>
                <w:sz w:val="18"/>
                <w:szCs w:val="18"/>
              </w:rPr>
              <w:t>ředí podporovat a které je mohou poškozovat</w:t>
            </w:r>
          </w:p>
          <w:p w:rsidR="00B12DC0" w:rsidRDefault="00932434">
            <w:pPr>
              <w:numPr>
                <w:ilvl w:val="0"/>
                <w:numId w:val="2"/>
              </w:numPr>
              <w:spacing w:before="100" w:after="0" w:line="360" w:lineRule="auto"/>
              <w:jc w:val="both"/>
            </w:pPr>
            <w:r>
              <w:rPr>
                <w:rFonts w:ascii="Verdana" w:hAnsi="Verdana" w:cs="Verdana"/>
                <w:color w:val="000000" w:themeColor="text1"/>
                <w:sz w:val="18"/>
                <w:szCs w:val="18"/>
                <w:lang w:val="en-US"/>
              </w:rPr>
              <w:t>Mít pov</w:t>
            </w:r>
            <w:r>
              <w:rPr>
                <w:rFonts w:ascii="Verdana" w:hAnsi="Verdana" w:cs="Verdana"/>
                <w:color w:val="000000" w:themeColor="text1"/>
                <w:sz w:val="18"/>
                <w:szCs w:val="18"/>
              </w:rPr>
              <w:t>ědomí o významu životního prostředí (přírody i společnosti) pro člověka, uvědomovat si, že způsobem, jakým se lidé chovají, ovlivňují vlastní zdraví i životní prostředí</w:t>
            </w:r>
          </w:p>
          <w:p w:rsidR="00B12DC0" w:rsidRDefault="00932434">
            <w:pPr>
              <w:numPr>
                <w:ilvl w:val="0"/>
                <w:numId w:val="2"/>
              </w:numPr>
              <w:spacing w:before="100" w:after="0" w:line="360" w:lineRule="auto"/>
              <w:jc w:val="both"/>
              <w:rPr>
                <w:rFonts w:ascii="Verdana" w:hAnsi="Verdana" w:cs="Verdana"/>
                <w:color w:val="000000" w:themeColor="text1"/>
                <w:sz w:val="18"/>
                <w:szCs w:val="18"/>
              </w:rPr>
            </w:pPr>
            <w:r>
              <w:rPr>
                <w:rFonts w:ascii="Verdana" w:hAnsi="Verdana" w:cs="Verdana"/>
                <w:color w:val="000000" w:themeColor="text1"/>
                <w:sz w:val="18"/>
                <w:szCs w:val="18"/>
                <w:lang w:val="en-US"/>
              </w:rPr>
              <w:t>Pomáhat pe</w:t>
            </w:r>
            <w:r>
              <w:rPr>
                <w:rFonts w:ascii="Verdana" w:hAnsi="Verdana" w:cs="Verdana"/>
                <w:color w:val="000000" w:themeColor="text1"/>
                <w:sz w:val="18"/>
                <w:szCs w:val="18"/>
              </w:rPr>
              <w:t>čovat o okolní životní prostředí</w:t>
            </w:r>
          </w:p>
          <w:p w:rsidR="00B12DC0" w:rsidRDefault="00B12DC0">
            <w:pPr>
              <w:spacing w:before="100" w:after="0" w:line="240" w:lineRule="auto"/>
              <w:ind w:left="360"/>
              <w:jc w:val="both"/>
              <w:rPr>
                <w:rFonts w:ascii="Calibri" w:hAnsi="Calibri" w:cs="Calibri"/>
                <w:lang w:val="en-US"/>
              </w:rPr>
            </w:pPr>
          </w:p>
        </w:tc>
      </w:tr>
      <w:tr w:rsidR="00B12DC0" w:rsidTr="00F715C8">
        <w:trPr>
          <w:trHeight w:val="1"/>
        </w:trPr>
        <w:tc>
          <w:tcPr>
            <w:tcW w:w="2448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932434">
            <w:pPr>
              <w:spacing w:after="0" w:line="240" w:lineRule="auto"/>
              <w:jc w:val="both"/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Konkretizované</w:t>
            </w:r>
          </w:p>
          <w:p w:rsidR="00B12DC0" w:rsidRDefault="00932434">
            <w:pPr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Verdana" w:hAnsi="Verdana" w:cs="Verdana"/>
                <w:b/>
                <w:bCs/>
                <w:i/>
                <w:iCs/>
                <w:sz w:val="20"/>
                <w:szCs w:val="20"/>
                <w:lang w:val="en-US"/>
              </w:rPr>
              <w:t>výstupy</w:t>
            </w:r>
          </w:p>
        </w:tc>
        <w:tc>
          <w:tcPr>
            <w:tcW w:w="733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left w:w="63" w:type="dxa"/>
            </w:tcMar>
          </w:tcPr>
          <w:p w:rsidR="00B12DC0" w:rsidRDefault="00B12DC0">
            <w:pPr>
              <w:spacing w:after="0" w:line="240" w:lineRule="auto"/>
              <w:ind w:left="720"/>
              <w:jc w:val="both"/>
              <w:rPr>
                <w:rFonts w:ascii="Calibri" w:hAnsi="Calibri" w:cs="Calibri"/>
                <w:lang w:val="en-US"/>
              </w:rPr>
            </w:pPr>
          </w:p>
          <w:p w:rsidR="00B12DC0" w:rsidRDefault="00932434">
            <w:pPr>
              <w:tabs>
                <w:tab w:val="left" w:pos="720"/>
              </w:tabs>
              <w:spacing w:after="0" w:line="240" w:lineRule="auto"/>
              <w:ind w:left="720" w:hanging="360"/>
              <w:jc w:val="both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color w:val="000000"/>
                <w:sz w:val="18"/>
                <w:szCs w:val="18"/>
                <w:lang w:val="en-US"/>
              </w:rPr>
              <w:t>znát, co je škodlivé a nebezpe</w:t>
            </w:r>
            <w:r>
              <w:rPr>
                <w:rFonts w:ascii="Verdana" w:hAnsi="Verdana" w:cs="Verdana"/>
                <w:i/>
                <w:iCs/>
                <w:color w:val="000000"/>
                <w:sz w:val="18"/>
                <w:szCs w:val="18"/>
              </w:rPr>
              <w:t xml:space="preserve">čné (různé nástrahy a rizika ve spojení s přírodou) i neovlivnitelné – vítr, déšť, teplo, mrazy), co může ohrožovat zdravé životní prostředí </w:t>
            </w:r>
          </w:p>
          <w:p w:rsidR="00B12DC0" w:rsidRDefault="00932434">
            <w:pPr>
              <w:spacing w:after="0" w:line="240" w:lineRule="auto"/>
              <w:ind w:left="720" w:hanging="360"/>
              <w:jc w:val="both"/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sz w:val="18"/>
                <w:szCs w:val="18"/>
                <w:lang w:val="en-US"/>
              </w:rPr>
              <w:t>uv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ědomovat si, že člověk a příroda se navzájem ovlivňují, že každý může svým chováním působit na životní prostředí</w:t>
            </w:r>
            <w:r>
              <w:rPr>
                <w:rFonts w:ascii="Verdana" w:hAnsi="Verdana" w:cs="Verdana"/>
                <w:sz w:val="18"/>
                <w:szCs w:val="18"/>
              </w:rPr>
              <w:t xml:space="preserve"> (</w:t>
            </w:r>
            <w:r>
              <w:rPr>
                <w:rFonts w:ascii="Verdana" w:hAnsi="Verdana" w:cs="Verdana"/>
                <w:i/>
                <w:iCs/>
                <w:sz w:val="18"/>
                <w:szCs w:val="18"/>
              </w:rPr>
              <w:t>podporovat či narušovat zdraví, přírodní prostředí i společenskou pohodu)</w:t>
            </w:r>
          </w:p>
          <w:p w:rsidR="00B12DC0" w:rsidRDefault="00932434">
            <w:pPr>
              <w:spacing w:after="0" w:line="240" w:lineRule="auto"/>
              <w:ind w:left="720" w:hanging="360"/>
              <w:jc w:val="both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color w:val="000000"/>
                <w:sz w:val="18"/>
                <w:szCs w:val="18"/>
                <w:lang w:val="en-US"/>
              </w:rPr>
              <w:t>všímat si nepo</w:t>
            </w:r>
            <w:r>
              <w:rPr>
                <w:rFonts w:ascii="Verdana" w:hAnsi="Verdana" w:cs="Verdana"/>
                <w:i/>
                <w:iCs/>
                <w:color w:val="000000"/>
                <w:sz w:val="18"/>
                <w:szCs w:val="18"/>
              </w:rPr>
              <w:t xml:space="preserve">řádku a škod, dbát o pořádek a čistotu, starat se o rostliny, zvládat drobné úklidové práce, nakládat vhodným způsobem s odpady, chápat význam třídění odpadu chránit přírodu v okolí, živé tvory apod. </w:t>
            </w:r>
          </w:p>
          <w:p w:rsidR="00B12DC0" w:rsidRDefault="00932434">
            <w:pPr>
              <w:spacing w:after="0" w:line="240" w:lineRule="auto"/>
              <w:ind w:left="720" w:hanging="360"/>
              <w:jc w:val="both"/>
              <w:rPr>
                <w:rFonts w:ascii="Verdana" w:hAnsi="Verdana" w:cs="Verdana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color w:val="000000"/>
                <w:sz w:val="18"/>
                <w:szCs w:val="18"/>
                <w:lang w:val="en-US"/>
              </w:rPr>
              <w:t>spoluvytvá</w:t>
            </w:r>
            <w:r>
              <w:rPr>
                <w:rFonts w:ascii="Verdana" w:hAnsi="Verdana" w:cs="Verdana"/>
                <w:i/>
                <w:iCs/>
                <w:color w:val="000000"/>
                <w:sz w:val="18"/>
                <w:szCs w:val="18"/>
              </w:rPr>
              <w:t>řet pohodu prostředí (cítit se spokojeně a bezpečně)</w:t>
            </w:r>
          </w:p>
          <w:p w:rsidR="00B12DC0" w:rsidRDefault="00932434">
            <w:pPr>
              <w:spacing w:after="0" w:line="240" w:lineRule="auto"/>
              <w:ind w:left="720" w:hanging="360"/>
              <w:jc w:val="both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ab/>
            </w:r>
            <w:r>
              <w:rPr>
                <w:rFonts w:ascii="Verdana" w:hAnsi="Verdana" w:cs="Verdana"/>
                <w:i/>
                <w:iCs/>
                <w:color w:val="000000"/>
                <w:sz w:val="18"/>
                <w:szCs w:val="18"/>
                <w:lang w:val="en-US"/>
              </w:rPr>
              <w:t>být citlivý k p</w:t>
            </w:r>
            <w:r>
              <w:rPr>
                <w:rFonts w:ascii="Verdana" w:hAnsi="Verdana" w:cs="Verdana"/>
                <w:i/>
                <w:iCs/>
                <w:color w:val="000000"/>
                <w:sz w:val="18"/>
                <w:szCs w:val="18"/>
              </w:rPr>
              <w:t>řírodě</w:t>
            </w:r>
          </w:p>
          <w:p w:rsidR="00B12DC0" w:rsidRDefault="00B12DC0">
            <w:pPr>
              <w:spacing w:after="0" w:line="240" w:lineRule="auto"/>
              <w:ind w:left="720"/>
              <w:jc w:val="both"/>
              <w:rPr>
                <w:rFonts w:ascii="Calibri" w:hAnsi="Calibri" w:cs="Calibri"/>
                <w:lang w:val="en-US"/>
              </w:rPr>
            </w:pPr>
          </w:p>
        </w:tc>
      </w:tr>
    </w:tbl>
    <w:p w:rsidR="00B12DC0" w:rsidRDefault="00B12DC0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1A6561" w:rsidRDefault="001A6561">
      <w:pPr>
        <w:spacing w:after="0" w:line="240" w:lineRule="auto"/>
      </w:pPr>
      <w:r>
        <w:br w:type="page"/>
      </w:r>
    </w:p>
    <w:p w:rsidR="001A6561" w:rsidRPr="00370B39" w:rsidRDefault="001A6561" w:rsidP="001A6561">
      <w:pPr>
        <w:rPr>
          <w:rFonts w:asciiTheme="majorHAnsi" w:hAnsiTheme="majorHAnsi"/>
          <w:b/>
          <w:color w:val="FF0000"/>
          <w:sz w:val="40"/>
          <w:szCs w:val="40"/>
          <w:u w:val="single"/>
        </w:rPr>
      </w:pPr>
      <w:r w:rsidRPr="007269E6">
        <w:rPr>
          <w:rFonts w:asciiTheme="majorHAnsi" w:hAnsiTheme="majorHAnsi"/>
          <w:b/>
          <w:color w:val="FF0000"/>
          <w:sz w:val="72"/>
          <w:szCs w:val="72"/>
          <w:u w:val="single"/>
        </w:rPr>
        <w:lastRenderedPageBreak/>
        <w:t>ZÁŘÍ</w:t>
      </w:r>
    </w:p>
    <w:p w:rsidR="001A6561" w:rsidRPr="00370B39" w:rsidRDefault="001A6561" w:rsidP="001A6561">
      <w:pPr>
        <w:spacing w:after="0" w:line="240" w:lineRule="auto"/>
        <w:rPr>
          <w:rFonts w:asciiTheme="majorHAnsi" w:hAnsiTheme="majorHAnsi"/>
          <w:b/>
          <w:i/>
          <w:color w:val="FF0000"/>
          <w:sz w:val="40"/>
          <w:szCs w:val="40"/>
          <w:u w:val="single"/>
        </w:rPr>
      </w:pPr>
      <w:r w:rsidRPr="00370B39">
        <w:rPr>
          <w:rFonts w:asciiTheme="majorHAnsi" w:hAnsiTheme="majorHAnsi"/>
          <w:b/>
          <w:sz w:val="40"/>
          <w:szCs w:val="40"/>
        </w:rPr>
        <w:t xml:space="preserve">                </w:t>
      </w:r>
      <w:r w:rsidRPr="00370B39">
        <w:rPr>
          <w:rFonts w:asciiTheme="majorHAnsi" w:hAnsiTheme="majorHAnsi"/>
          <w:b/>
          <w:i/>
          <w:color w:val="FF0000"/>
          <w:sz w:val="40"/>
          <w:szCs w:val="40"/>
          <w:u w:val="single"/>
        </w:rPr>
        <w:t xml:space="preserve">„ O </w:t>
      </w:r>
      <w:r w:rsidRPr="007269E6">
        <w:rPr>
          <w:rFonts w:asciiTheme="majorHAnsi" w:hAnsiTheme="majorHAnsi"/>
          <w:b/>
          <w:i/>
          <w:color w:val="FF0000"/>
          <w:sz w:val="48"/>
          <w:szCs w:val="48"/>
          <w:u w:val="single"/>
        </w:rPr>
        <w:t>červené</w:t>
      </w:r>
      <w:r w:rsidRPr="00370B39">
        <w:rPr>
          <w:rFonts w:asciiTheme="majorHAnsi" w:hAnsiTheme="majorHAnsi"/>
          <w:b/>
          <w:i/>
          <w:color w:val="FF0000"/>
          <w:sz w:val="40"/>
          <w:szCs w:val="40"/>
          <w:u w:val="single"/>
        </w:rPr>
        <w:t xml:space="preserve"> Karkulce“</w:t>
      </w:r>
    </w:p>
    <w:p w:rsidR="001A6561" w:rsidRPr="00370B39" w:rsidRDefault="001A6561" w:rsidP="001A6561">
      <w:pPr>
        <w:rPr>
          <w:rFonts w:asciiTheme="majorHAnsi" w:hAnsiTheme="majorHAnsi"/>
          <w:b/>
          <w:color w:val="FF0000"/>
          <w:sz w:val="40"/>
          <w:szCs w:val="40"/>
        </w:rPr>
      </w:pPr>
      <w:r w:rsidRPr="00370B39">
        <w:rPr>
          <w:rFonts w:asciiTheme="majorHAnsi" w:hAnsiTheme="majorHAnsi"/>
          <w:noProof/>
          <w:color w:val="FF0000"/>
          <w:sz w:val="40"/>
          <w:szCs w:val="4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454660</wp:posOffset>
            </wp:positionV>
            <wp:extent cx="5562600" cy="3686175"/>
            <wp:effectExtent l="0" t="0" r="0" b="9525"/>
            <wp:wrapNone/>
            <wp:docPr id="3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3689121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Pr="00370B39">
        <w:rPr>
          <w:rFonts w:asciiTheme="majorHAnsi" w:hAnsiTheme="majorHAnsi"/>
          <w:b/>
          <w:i/>
          <w:color w:val="FF0000"/>
          <w:sz w:val="40"/>
          <w:szCs w:val="40"/>
        </w:rPr>
        <w:t xml:space="preserve">                                                          </w:t>
      </w:r>
      <w:r w:rsidRPr="00370B39">
        <w:rPr>
          <w:rFonts w:asciiTheme="majorHAnsi" w:hAnsiTheme="majorHAnsi"/>
          <w:b/>
          <w:i/>
          <w:color w:val="FF0000"/>
          <w:sz w:val="40"/>
          <w:szCs w:val="40"/>
          <w:u w:val="single"/>
        </w:rPr>
        <w:t xml:space="preserve">„ </w:t>
      </w:r>
      <w:r w:rsidRPr="007269E6">
        <w:rPr>
          <w:rFonts w:asciiTheme="majorHAnsi" w:hAnsiTheme="majorHAnsi"/>
          <w:b/>
          <w:i/>
          <w:color w:val="FF0000"/>
          <w:sz w:val="48"/>
          <w:szCs w:val="48"/>
          <w:u w:val="single"/>
        </w:rPr>
        <w:t>Jablko</w:t>
      </w:r>
      <w:r w:rsidRPr="00370B39">
        <w:rPr>
          <w:rFonts w:asciiTheme="majorHAnsi" w:hAnsiTheme="majorHAnsi"/>
          <w:b/>
          <w:i/>
          <w:color w:val="FF0000"/>
          <w:sz w:val="40"/>
          <w:szCs w:val="40"/>
          <w:u w:val="single"/>
        </w:rPr>
        <w:t>“</w:t>
      </w:r>
    </w:p>
    <w:p w:rsidR="001A6561" w:rsidRPr="00370B39" w:rsidRDefault="001A6561" w:rsidP="001A6561">
      <w:pPr>
        <w:rPr>
          <w:rFonts w:asciiTheme="majorHAnsi" w:hAnsiTheme="majorHAnsi"/>
          <w:color w:val="FF0000"/>
          <w:sz w:val="48"/>
          <w:szCs w:val="48"/>
        </w:rPr>
      </w:pPr>
      <w:r w:rsidRPr="00370B39">
        <w:rPr>
          <w:rFonts w:asciiTheme="majorHAnsi" w:hAnsiTheme="majorHAnsi"/>
          <w:b/>
          <w:i/>
          <w:color w:val="FF0000"/>
          <w:sz w:val="48"/>
          <w:szCs w:val="48"/>
          <w:u w:val="single"/>
        </w:rPr>
        <w:t xml:space="preserve"> </w:t>
      </w:r>
    </w:p>
    <w:p w:rsidR="001A6561" w:rsidRPr="00370B39" w:rsidRDefault="001A6561" w:rsidP="001A6561">
      <w:pPr>
        <w:rPr>
          <w:rFonts w:asciiTheme="majorHAnsi" w:hAnsiTheme="majorHAnsi"/>
          <w:color w:val="FF0000"/>
          <w:sz w:val="48"/>
          <w:szCs w:val="48"/>
        </w:rPr>
      </w:pPr>
    </w:p>
    <w:p w:rsidR="001A6561" w:rsidRPr="00370B39" w:rsidRDefault="001A6561" w:rsidP="001A6561">
      <w:pPr>
        <w:rPr>
          <w:rFonts w:asciiTheme="majorHAnsi" w:hAnsiTheme="majorHAnsi"/>
          <w:color w:val="FF0000"/>
          <w:sz w:val="48"/>
          <w:szCs w:val="48"/>
        </w:rPr>
      </w:pPr>
    </w:p>
    <w:p w:rsidR="001A6561" w:rsidRPr="00370B39" w:rsidRDefault="001A6561" w:rsidP="001A6561">
      <w:pPr>
        <w:rPr>
          <w:rFonts w:asciiTheme="majorHAnsi" w:hAnsiTheme="majorHAnsi"/>
          <w:color w:val="FF0000"/>
          <w:sz w:val="48"/>
          <w:szCs w:val="48"/>
        </w:rPr>
      </w:pPr>
    </w:p>
    <w:p w:rsidR="001A6561" w:rsidRPr="00370B39" w:rsidRDefault="001A6561" w:rsidP="001A6561">
      <w:pPr>
        <w:rPr>
          <w:rFonts w:asciiTheme="majorHAnsi" w:hAnsiTheme="majorHAnsi"/>
          <w:color w:val="FF0000"/>
          <w:sz w:val="48"/>
          <w:szCs w:val="48"/>
        </w:rPr>
      </w:pPr>
    </w:p>
    <w:p w:rsidR="001A6561" w:rsidRPr="00370B39" w:rsidRDefault="001A6561" w:rsidP="001A6561">
      <w:pPr>
        <w:rPr>
          <w:rFonts w:asciiTheme="majorHAnsi" w:hAnsiTheme="majorHAnsi"/>
          <w:b/>
          <w:sz w:val="44"/>
          <w:szCs w:val="44"/>
          <w:u w:val="single"/>
        </w:rPr>
      </w:pPr>
    </w:p>
    <w:p w:rsidR="001A6561" w:rsidRPr="00370B39" w:rsidRDefault="001A6561" w:rsidP="001A6561">
      <w:pPr>
        <w:rPr>
          <w:rFonts w:asciiTheme="majorHAnsi" w:hAnsiTheme="majorHAnsi"/>
          <w:b/>
          <w:sz w:val="44"/>
          <w:szCs w:val="44"/>
          <w:u w:val="single"/>
        </w:rPr>
      </w:pPr>
    </w:p>
    <w:p w:rsidR="001A6561" w:rsidRPr="00370B39" w:rsidRDefault="001A6561" w:rsidP="001A6561">
      <w:pPr>
        <w:rPr>
          <w:rFonts w:asciiTheme="majorHAnsi" w:hAnsiTheme="majorHAnsi"/>
          <w:sz w:val="32"/>
          <w:szCs w:val="32"/>
        </w:rPr>
      </w:pPr>
      <w:r w:rsidRPr="00370B39">
        <w:rPr>
          <w:rFonts w:asciiTheme="majorHAnsi" w:hAnsiTheme="majorHAnsi"/>
          <w:b/>
          <w:sz w:val="32"/>
          <w:szCs w:val="32"/>
          <w:u w:val="single"/>
        </w:rPr>
        <w:t>Téma:</w:t>
      </w:r>
    </w:p>
    <w:p w:rsidR="001A6561" w:rsidRPr="00370B39" w:rsidRDefault="001A6561" w:rsidP="001A6561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70B39">
        <w:rPr>
          <w:rFonts w:asciiTheme="majorHAnsi" w:hAnsiTheme="majorHAnsi"/>
          <w:sz w:val="28"/>
          <w:szCs w:val="28"/>
        </w:rPr>
        <w:t>- Ahoj školko, maminko, pojď si se mnou hrát</w:t>
      </w:r>
    </w:p>
    <w:p w:rsidR="001A6561" w:rsidRPr="00370B39" w:rsidRDefault="001A6561" w:rsidP="001A6561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70B39">
        <w:rPr>
          <w:rFonts w:asciiTheme="majorHAnsi" w:hAnsiTheme="majorHAnsi"/>
          <w:sz w:val="28"/>
          <w:szCs w:val="28"/>
        </w:rPr>
        <w:t>- Zajíček a kamarádi</w:t>
      </w:r>
    </w:p>
    <w:p w:rsidR="001A6561" w:rsidRPr="00370B39" w:rsidRDefault="001A6561" w:rsidP="001A6561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70B39">
        <w:rPr>
          <w:rFonts w:asciiTheme="majorHAnsi" w:hAnsiTheme="majorHAnsi"/>
          <w:sz w:val="28"/>
          <w:szCs w:val="28"/>
        </w:rPr>
        <w:t>- Co děláme ve školce</w:t>
      </w:r>
    </w:p>
    <w:p w:rsidR="001A6561" w:rsidRPr="00370B39" w:rsidRDefault="001A6561" w:rsidP="001A6561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70B39">
        <w:rPr>
          <w:rFonts w:asciiTheme="majorHAnsi" w:hAnsiTheme="majorHAnsi"/>
          <w:sz w:val="28"/>
          <w:szCs w:val="28"/>
        </w:rPr>
        <w:t>- Tvoříme společná pravidla</w:t>
      </w:r>
    </w:p>
    <w:p w:rsidR="001A6561" w:rsidRPr="00370B39" w:rsidRDefault="001A6561" w:rsidP="001A6561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70B39">
        <w:rPr>
          <w:rFonts w:asciiTheme="majorHAnsi" w:hAnsiTheme="majorHAnsi"/>
          <w:sz w:val="28"/>
          <w:szCs w:val="28"/>
        </w:rPr>
        <w:t>- Příroda se červená</w:t>
      </w:r>
    </w:p>
    <w:p w:rsidR="001A6561" w:rsidRPr="00370B39" w:rsidRDefault="001A6561" w:rsidP="001A6561">
      <w:pPr>
        <w:spacing w:after="0" w:line="240" w:lineRule="auto"/>
        <w:rPr>
          <w:rFonts w:asciiTheme="majorHAnsi" w:hAnsiTheme="majorHAnsi"/>
          <w:sz w:val="32"/>
          <w:szCs w:val="32"/>
        </w:rPr>
      </w:pPr>
    </w:p>
    <w:p w:rsidR="001A6561" w:rsidRPr="00370B39" w:rsidRDefault="001A6561" w:rsidP="001A6561">
      <w:pPr>
        <w:spacing w:after="0" w:line="240" w:lineRule="auto"/>
        <w:rPr>
          <w:rFonts w:asciiTheme="majorHAnsi" w:hAnsiTheme="majorHAnsi"/>
          <w:b/>
          <w:sz w:val="32"/>
          <w:szCs w:val="32"/>
          <w:u w:val="single"/>
        </w:rPr>
      </w:pPr>
      <w:r w:rsidRPr="00370B39">
        <w:rPr>
          <w:rFonts w:asciiTheme="majorHAnsi" w:hAnsiTheme="majorHAnsi"/>
          <w:b/>
          <w:sz w:val="32"/>
          <w:szCs w:val="32"/>
          <w:u w:val="single"/>
        </w:rPr>
        <w:t>Cíle:</w:t>
      </w:r>
    </w:p>
    <w:p w:rsidR="001A6561" w:rsidRPr="00370B39" w:rsidRDefault="001A6561" w:rsidP="001A6561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70B39">
        <w:rPr>
          <w:rFonts w:asciiTheme="majorHAnsi" w:hAnsiTheme="majorHAnsi"/>
          <w:sz w:val="28"/>
          <w:szCs w:val="28"/>
        </w:rPr>
        <w:t xml:space="preserve">- adaptace na nové prostředí </w:t>
      </w:r>
    </w:p>
    <w:p w:rsidR="001A6561" w:rsidRPr="00370B39" w:rsidRDefault="001A6561" w:rsidP="001A6561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70B39">
        <w:rPr>
          <w:rFonts w:asciiTheme="majorHAnsi" w:hAnsiTheme="majorHAnsi"/>
          <w:sz w:val="28"/>
          <w:szCs w:val="28"/>
        </w:rPr>
        <w:t xml:space="preserve">- postupně zapojovat děti a rodiče do režimu třídy  </w:t>
      </w:r>
    </w:p>
    <w:p w:rsidR="001A6561" w:rsidRPr="00370B39" w:rsidRDefault="001A6561" w:rsidP="001A6561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70B39">
        <w:rPr>
          <w:rFonts w:asciiTheme="majorHAnsi" w:hAnsiTheme="majorHAnsi"/>
          <w:sz w:val="28"/>
          <w:szCs w:val="28"/>
        </w:rPr>
        <w:t>- odstraňovat strach a ostych</w:t>
      </w:r>
    </w:p>
    <w:p w:rsidR="001A6561" w:rsidRPr="00370B39" w:rsidRDefault="001A6561" w:rsidP="001A6561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70B39">
        <w:rPr>
          <w:rFonts w:asciiTheme="majorHAnsi" w:hAnsiTheme="majorHAnsi"/>
          <w:sz w:val="28"/>
          <w:szCs w:val="28"/>
        </w:rPr>
        <w:t xml:space="preserve">- znát své jméno a značku, jména třídních učitelek, asistentky, uklízečky                                                                                                                 </w:t>
      </w:r>
    </w:p>
    <w:p w:rsidR="001A6561" w:rsidRPr="00370B39" w:rsidRDefault="001A6561" w:rsidP="001A6561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70B39">
        <w:rPr>
          <w:rFonts w:asciiTheme="majorHAnsi" w:hAnsiTheme="majorHAnsi"/>
          <w:sz w:val="28"/>
          <w:szCs w:val="28"/>
        </w:rPr>
        <w:t>- orientovat se v prostoru třídy, školky, zahrady</w:t>
      </w:r>
    </w:p>
    <w:p w:rsidR="001A6561" w:rsidRPr="00370B39" w:rsidRDefault="001A6561" w:rsidP="001A6561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70B39">
        <w:rPr>
          <w:rFonts w:asciiTheme="majorHAnsi" w:hAnsiTheme="majorHAnsi"/>
          <w:sz w:val="28"/>
          <w:szCs w:val="28"/>
        </w:rPr>
        <w:t>- zvládat sebeobsluhu a upevňovat hygienické návyky</w:t>
      </w:r>
    </w:p>
    <w:p w:rsidR="001A6561" w:rsidRPr="00370B39" w:rsidRDefault="001A6561" w:rsidP="001A6561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70B39">
        <w:rPr>
          <w:rFonts w:asciiTheme="majorHAnsi" w:hAnsiTheme="majorHAnsi"/>
          <w:sz w:val="28"/>
          <w:szCs w:val="28"/>
        </w:rPr>
        <w:t xml:space="preserve">- společné tvoření třídních pravidel </w:t>
      </w:r>
    </w:p>
    <w:p w:rsidR="001A6561" w:rsidRPr="00370B39" w:rsidRDefault="001A6561" w:rsidP="001A6561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70B39">
        <w:rPr>
          <w:rFonts w:asciiTheme="majorHAnsi" w:hAnsiTheme="majorHAnsi"/>
          <w:sz w:val="28"/>
          <w:szCs w:val="28"/>
        </w:rPr>
        <w:t xml:space="preserve">- seznámení se s červenou barvou </w:t>
      </w:r>
    </w:p>
    <w:p w:rsidR="00370B39" w:rsidRDefault="00370B39">
      <w:pPr>
        <w:spacing w:after="0" w:line="240" w:lineRule="auto"/>
      </w:pPr>
      <w:r>
        <w:br w:type="page"/>
      </w:r>
    </w:p>
    <w:p w:rsidR="00370B39" w:rsidRPr="00370B39" w:rsidRDefault="00370B39" w:rsidP="00370B39">
      <w:pPr>
        <w:spacing w:after="0" w:line="240" w:lineRule="auto"/>
        <w:rPr>
          <w:rFonts w:asciiTheme="majorHAnsi" w:hAnsiTheme="majorHAnsi"/>
          <w:b/>
          <w:color w:val="FF9900"/>
          <w:sz w:val="40"/>
          <w:szCs w:val="40"/>
        </w:rPr>
      </w:pPr>
      <w:r w:rsidRPr="007269E6">
        <w:rPr>
          <w:rFonts w:asciiTheme="majorHAnsi" w:hAnsiTheme="majorHAnsi"/>
          <w:b/>
          <w:color w:val="FF9900"/>
          <w:sz w:val="72"/>
          <w:szCs w:val="72"/>
          <w:u w:val="single"/>
        </w:rPr>
        <w:lastRenderedPageBreak/>
        <w:t>ŘÍJEN</w:t>
      </w:r>
    </w:p>
    <w:p w:rsidR="00370B39" w:rsidRPr="00370B39" w:rsidRDefault="00370B39" w:rsidP="00370B39">
      <w:pPr>
        <w:spacing w:after="0" w:line="240" w:lineRule="auto"/>
        <w:rPr>
          <w:rFonts w:asciiTheme="majorHAnsi" w:hAnsiTheme="majorHAnsi"/>
          <w:b/>
          <w:i/>
          <w:color w:val="FF9900"/>
          <w:sz w:val="40"/>
          <w:szCs w:val="40"/>
          <w:u w:val="single"/>
        </w:rPr>
      </w:pPr>
      <w:r w:rsidRPr="00370B39">
        <w:rPr>
          <w:rFonts w:asciiTheme="majorHAnsi" w:hAnsiTheme="majorHAnsi"/>
          <w:b/>
          <w:color w:val="FF9900"/>
          <w:sz w:val="40"/>
          <w:szCs w:val="40"/>
        </w:rPr>
        <w:t xml:space="preserve">                                </w:t>
      </w:r>
      <w:r w:rsidRPr="00370B39">
        <w:rPr>
          <w:rFonts w:asciiTheme="majorHAnsi" w:hAnsiTheme="majorHAnsi"/>
          <w:b/>
          <w:i/>
          <w:color w:val="FF9900"/>
          <w:sz w:val="40"/>
          <w:szCs w:val="40"/>
          <w:u w:val="single"/>
        </w:rPr>
        <w:t>„Pod hříbkem“</w:t>
      </w:r>
    </w:p>
    <w:p w:rsidR="00370B39" w:rsidRPr="00370B39" w:rsidRDefault="00370B39" w:rsidP="00370B39">
      <w:pPr>
        <w:spacing w:after="0" w:line="240" w:lineRule="auto"/>
        <w:rPr>
          <w:rFonts w:asciiTheme="majorHAnsi" w:hAnsiTheme="majorHAnsi"/>
          <w:b/>
          <w:i/>
          <w:color w:val="FF9900"/>
          <w:sz w:val="40"/>
          <w:szCs w:val="40"/>
          <w:u w:val="single"/>
        </w:rPr>
      </w:pPr>
      <w:r w:rsidRPr="00370B39">
        <w:rPr>
          <w:rFonts w:asciiTheme="majorHAnsi" w:hAnsiTheme="majorHAnsi"/>
          <w:b/>
          <w:color w:val="FF9900"/>
          <w:sz w:val="40"/>
          <w:szCs w:val="40"/>
        </w:rPr>
        <w:t xml:space="preserve">                                             </w:t>
      </w:r>
      <w:r w:rsidRPr="00370B39">
        <w:rPr>
          <w:rFonts w:asciiTheme="majorHAnsi" w:hAnsiTheme="majorHAnsi"/>
          <w:b/>
          <w:i/>
          <w:color w:val="FF9900"/>
          <w:sz w:val="40"/>
          <w:szCs w:val="40"/>
          <w:u w:val="single"/>
        </w:rPr>
        <w:t xml:space="preserve">„O </w:t>
      </w:r>
      <w:r w:rsidRPr="007269E6">
        <w:rPr>
          <w:rFonts w:asciiTheme="majorHAnsi" w:hAnsiTheme="majorHAnsi"/>
          <w:b/>
          <w:i/>
          <w:color w:val="FF9900"/>
          <w:sz w:val="48"/>
          <w:szCs w:val="48"/>
          <w:u w:val="single"/>
        </w:rPr>
        <w:t>veliké</w:t>
      </w:r>
      <w:r w:rsidRPr="00370B39">
        <w:rPr>
          <w:rFonts w:asciiTheme="majorHAnsi" w:hAnsiTheme="majorHAnsi"/>
          <w:b/>
          <w:i/>
          <w:color w:val="FF9900"/>
          <w:sz w:val="40"/>
          <w:szCs w:val="40"/>
          <w:u w:val="single"/>
        </w:rPr>
        <w:t xml:space="preserve"> řepě“</w:t>
      </w:r>
    </w:p>
    <w:p w:rsidR="00370B39" w:rsidRPr="00370B39" w:rsidRDefault="00370B39" w:rsidP="00370B39">
      <w:pPr>
        <w:rPr>
          <w:rFonts w:asciiTheme="majorHAnsi" w:hAnsiTheme="majorHAnsi"/>
          <w:b/>
          <w:sz w:val="32"/>
          <w:szCs w:val="32"/>
        </w:rPr>
      </w:pPr>
      <w:r w:rsidRPr="00370B39">
        <w:rPr>
          <w:rFonts w:asciiTheme="majorHAnsi" w:hAnsiTheme="majorHAnsi"/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247015</wp:posOffset>
            </wp:positionV>
            <wp:extent cx="5238750" cy="3667125"/>
            <wp:effectExtent l="0" t="0" r="0" b="9525"/>
            <wp:wrapNone/>
            <wp:docPr id="1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771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0B39">
        <w:rPr>
          <w:rFonts w:asciiTheme="majorHAnsi" w:hAnsiTheme="majorHAnsi"/>
          <w:b/>
          <w:sz w:val="32"/>
          <w:szCs w:val="32"/>
        </w:rPr>
        <w:t xml:space="preserve"> </w:t>
      </w:r>
    </w:p>
    <w:p w:rsidR="00370B39" w:rsidRPr="00370B39" w:rsidRDefault="00370B39" w:rsidP="00370B39">
      <w:pPr>
        <w:rPr>
          <w:rFonts w:asciiTheme="majorHAnsi" w:hAnsiTheme="majorHAnsi"/>
          <w:b/>
          <w:sz w:val="32"/>
          <w:szCs w:val="32"/>
        </w:rPr>
      </w:pPr>
    </w:p>
    <w:p w:rsidR="00370B39" w:rsidRPr="00370B39" w:rsidRDefault="00370B39" w:rsidP="00370B39">
      <w:pPr>
        <w:rPr>
          <w:rFonts w:asciiTheme="majorHAnsi" w:hAnsiTheme="majorHAnsi"/>
          <w:b/>
          <w:sz w:val="32"/>
          <w:szCs w:val="32"/>
        </w:rPr>
      </w:pPr>
    </w:p>
    <w:p w:rsidR="00370B39" w:rsidRPr="00370B39" w:rsidRDefault="00370B39" w:rsidP="00370B39">
      <w:pPr>
        <w:rPr>
          <w:rFonts w:asciiTheme="majorHAnsi" w:hAnsiTheme="majorHAnsi"/>
          <w:b/>
          <w:sz w:val="32"/>
          <w:szCs w:val="32"/>
        </w:rPr>
      </w:pPr>
    </w:p>
    <w:p w:rsidR="00370B39" w:rsidRPr="00370B39" w:rsidRDefault="00370B39" w:rsidP="00370B39">
      <w:pPr>
        <w:rPr>
          <w:rFonts w:asciiTheme="majorHAnsi" w:hAnsiTheme="majorHAnsi"/>
          <w:b/>
          <w:sz w:val="32"/>
          <w:szCs w:val="32"/>
        </w:rPr>
      </w:pPr>
    </w:p>
    <w:p w:rsidR="00370B39" w:rsidRPr="00370B39" w:rsidRDefault="00370B39" w:rsidP="00370B39">
      <w:pPr>
        <w:rPr>
          <w:rFonts w:asciiTheme="majorHAnsi" w:hAnsiTheme="majorHAnsi"/>
          <w:b/>
          <w:sz w:val="32"/>
          <w:szCs w:val="32"/>
        </w:rPr>
      </w:pPr>
    </w:p>
    <w:p w:rsidR="00370B39" w:rsidRPr="00370B39" w:rsidRDefault="00370B39" w:rsidP="00370B39">
      <w:pPr>
        <w:rPr>
          <w:rFonts w:asciiTheme="majorHAnsi" w:hAnsiTheme="majorHAnsi"/>
          <w:b/>
          <w:sz w:val="32"/>
          <w:szCs w:val="32"/>
        </w:rPr>
      </w:pPr>
    </w:p>
    <w:p w:rsidR="00370B39" w:rsidRPr="00370B39" w:rsidRDefault="00370B39" w:rsidP="00370B39">
      <w:pPr>
        <w:rPr>
          <w:rFonts w:asciiTheme="majorHAnsi" w:hAnsiTheme="majorHAnsi"/>
          <w:b/>
          <w:sz w:val="32"/>
          <w:szCs w:val="32"/>
        </w:rPr>
      </w:pPr>
    </w:p>
    <w:p w:rsidR="00370B39" w:rsidRPr="00370B39" w:rsidRDefault="00370B39" w:rsidP="00370B39">
      <w:pPr>
        <w:rPr>
          <w:rFonts w:asciiTheme="majorHAnsi" w:hAnsiTheme="majorHAnsi"/>
          <w:b/>
          <w:sz w:val="32"/>
          <w:szCs w:val="32"/>
        </w:rPr>
      </w:pPr>
    </w:p>
    <w:p w:rsidR="00370B39" w:rsidRPr="00370B39" w:rsidRDefault="00370B39" w:rsidP="00370B39">
      <w:pPr>
        <w:rPr>
          <w:rFonts w:asciiTheme="majorHAnsi" w:hAnsiTheme="majorHAnsi"/>
          <w:b/>
          <w:sz w:val="32"/>
          <w:szCs w:val="32"/>
        </w:rPr>
      </w:pPr>
    </w:p>
    <w:p w:rsidR="00370B39" w:rsidRPr="00370B39" w:rsidRDefault="00370B39" w:rsidP="00370B39">
      <w:pPr>
        <w:rPr>
          <w:rFonts w:asciiTheme="majorHAnsi" w:hAnsiTheme="majorHAnsi"/>
          <w:b/>
          <w:sz w:val="32"/>
          <w:szCs w:val="32"/>
          <w:u w:val="single"/>
        </w:rPr>
      </w:pPr>
      <w:r w:rsidRPr="00370B39">
        <w:rPr>
          <w:rFonts w:asciiTheme="majorHAnsi" w:hAnsiTheme="majorHAnsi"/>
          <w:b/>
          <w:sz w:val="32"/>
          <w:szCs w:val="32"/>
          <w:u w:val="single"/>
        </w:rPr>
        <w:t>Téma:</w:t>
      </w:r>
    </w:p>
    <w:p w:rsidR="00370B39" w:rsidRPr="00370B39" w:rsidRDefault="00370B39" w:rsidP="00370B39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70B39">
        <w:rPr>
          <w:rFonts w:asciiTheme="majorHAnsi" w:hAnsiTheme="majorHAnsi"/>
          <w:sz w:val="28"/>
          <w:szCs w:val="28"/>
        </w:rPr>
        <w:t>- Barevný podzim</w:t>
      </w:r>
    </w:p>
    <w:p w:rsidR="00370B39" w:rsidRPr="00370B39" w:rsidRDefault="00370B39" w:rsidP="00370B39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70B39">
        <w:rPr>
          <w:rFonts w:asciiTheme="majorHAnsi" w:hAnsiTheme="majorHAnsi"/>
          <w:sz w:val="28"/>
          <w:szCs w:val="28"/>
        </w:rPr>
        <w:t xml:space="preserve">- Zdravá výživa: ovoce a zelenina </w:t>
      </w:r>
    </w:p>
    <w:p w:rsidR="00370B39" w:rsidRPr="00370B39" w:rsidRDefault="00370B39" w:rsidP="00370B39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70B39">
        <w:rPr>
          <w:rFonts w:asciiTheme="majorHAnsi" w:hAnsiTheme="majorHAnsi"/>
          <w:sz w:val="28"/>
          <w:szCs w:val="28"/>
        </w:rPr>
        <w:t>- Kouzelný les</w:t>
      </w:r>
    </w:p>
    <w:p w:rsidR="00370B39" w:rsidRPr="00370B39" w:rsidRDefault="00370B39" w:rsidP="00370B39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70B39">
        <w:rPr>
          <w:rFonts w:asciiTheme="majorHAnsi" w:hAnsiTheme="majorHAnsi"/>
          <w:sz w:val="28"/>
          <w:szCs w:val="28"/>
        </w:rPr>
        <w:t xml:space="preserve">- Dary země: bramboriada </w:t>
      </w:r>
    </w:p>
    <w:p w:rsidR="00370B39" w:rsidRPr="00370B39" w:rsidRDefault="00370B39" w:rsidP="00370B39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370B39" w:rsidRPr="00370B39" w:rsidRDefault="00370B39" w:rsidP="00370B39">
      <w:pPr>
        <w:spacing w:after="0" w:line="240" w:lineRule="auto"/>
        <w:rPr>
          <w:rFonts w:asciiTheme="majorHAnsi" w:hAnsiTheme="majorHAnsi"/>
          <w:b/>
          <w:sz w:val="32"/>
          <w:szCs w:val="32"/>
          <w:u w:val="single"/>
        </w:rPr>
      </w:pPr>
      <w:r w:rsidRPr="00370B39">
        <w:rPr>
          <w:rFonts w:asciiTheme="majorHAnsi" w:hAnsiTheme="majorHAnsi"/>
          <w:b/>
          <w:sz w:val="32"/>
          <w:szCs w:val="32"/>
          <w:u w:val="single"/>
        </w:rPr>
        <w:t>Cíle:</w:t>
      </w:r>
    </w:p>
    <w:p w:rsidR="00370B39" w:rsidRPr="00370B39" w:rsidRDefault="00370B39" w:rsidP="00370B39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70B39">
        <w:rPr>
          <w:rFonts w:asciiTheme="majorHAnsi" w:hAnsiTheme="majorHAnsi"/>
          <w:sz w:val="28"/>
          <w:szCs w:val="28"/>
        </w:rPr>
        <w:t>- pozorovat změny v podzimní přírodě a kladně je vnímat: výlet do lesa</w:t>
      </w:r>
    </w:p>
    <w:p w:rsidR="00370B39" w:rsidRPr="00370B39" w:rsidRDefault="00370B39" w:rsidP="00370B39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70B39">
        <w:rPr>
          <w:rFonts w:asciiTheme="majorHAnsi" w:hAnsiTheme="majorHAnsi"/>
          <w:sz w:val="28"/>
          <w:szCs w:val="28"/>
        </w:rPr>
        <w:t>- vštěpovat základy zdravého stravování</w:t>
      </w:r>
    </w:p>
    <w:p w:rsidR="00370B39" w:rsidRPr="00370B39" w:rsidRDefault="00370B39" w:rsidP="00370B39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70B39">
        <w:rPr>
          <w:rFonts w:asciiTheme="majorHAnsi" w:hAnsiTheme="majorHAnsi"/>
          <w:sz w:val="28"/>
          <w:szCs w:val="28"/>
        </w:rPr>
        <w:t>- rozvoj a užívání všech smyslů</w:t>
      </w:r>
    </w:p>
    <w:p w:rsidR="00370B39" w:rsidRPr="00370B39" w:rsidRDefault="00370B39" w:rsidP="00370B39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70B39">
        <w:rPr>
          <w:rFonts w:asciiTheme="majorHAnsi" w:hAnsiTheme="majorHAnsi"/>
          <w:sz w:val="28"/>
          <w:szCs w:val="28"/>
        </w:rPr>
        <w:t>- umět správně pojmenovat některé druhy ovoce a zeleniny</w:t>
      </w:r>
    </w:p>
    <w:p w:rsidR="00370B39" w:rsidRPr="00370B39" w:rsidRDefault="00370B39" w:rsidP="00370B39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70B39">
        <w:rPr>
          <w:rFonts w:asciiTheme="majorHAnsi" w:hAnsiTheme="majorHAnsi"/>
          <w:sz w:val="28"/>
          <w:szCs w:val="28"/>
        </w:rPr>
        <w:t>- vytvářet přátelské vztahy k ostatním dětem a učitelkám</w:t>
      </w:r>
    </w:p>
    <w:p w:rsidR="00370B39" w:rsidRPr="00370B39" w:rsidRDefault="00370B39" w:rsidP="00370B39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70B39">
        <w:rPr>
          <w:rFonts w:asciiTheme="majorHAnsi" w:hAnsiTheme="majorHAnsi"/>
          <w:sz w:val="28"/>
          <w:szCs w:val="28"/>
        </w:rPr>
        <w:t>- orientace na ploše</w:t>
      </w:r>
    </w:p>
    <w:p w:rsidR="00370B39" w:rsidRPr="00370B39" w:rsidRDefault="00370B39" w:rsidP="00370B39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70B39">
        <w:rPr>
          <w:rFonts w:asciiTheme="majorHAnsi" w:hAnsiTheme="majorHAnsi"/>
          <w:sz w:val="28"/>
          <w:szCs w:val="28"/>
        </w:rPr>
        <w:t>- určování pořadí, pojmy první a poslední</w:t>
      </w:r>
    </w:p>
    <w:p w:rsidR="00370B39" w:rsidRPr="00370B39" w:rsidRDefault="00370B39" w:rsidP="00370B39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70B39">
        <w:rPr>
          <w:rFonts w:asciiTheme="majorHAnsi" w:hAnsiTheme="majorHAnsi"/>
          <w:sz w:val="28"/>
          <w:szCs w:val="28"/>
        </w:rPr>
        <w:t xml:space="preserve">- sladit pohyb se zpěvem </w:t>
      </w:r>
    </w:p>
    <w:p w:rsidR="00370B39" w:rsidRPr="00370B39" w:rsidRDefault="00370B39" w:rsidP="00370B39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70B39">
        <w:rPr>
          <w:rFonts w:asciiTheme="majorHAnsi" w:hAnsiTheme="majorHAnsi"/>
          <w:sz w:val="28"/>
          <w:szCs w:val="28"/>
        </w:rPr>
        <w:t>- smyslová hra: řekni, co jíš</w:t>
      </w:r>
    </w:p>
    <w:p w:rsidR="00370B39" w:rsidRPr="00370B39" w:rsidRDefault="00370B39" w:rsidP="00370B39">
      <w:pPr>
        <w:spacing w:after="0" w:line="240" w:lineRule="auto"/>
        <w:rPr>
          <w:rFonts w:asciiTheme="majorHAnsi" w:hAnsiTheme="majorHAnsi"/>
          <w:b/>
          <w:sz w:val="28"/>
          <w:szCs w:val="28"/>
        </w:rPr>
      </w:pPr>
      <w:r w:rsidRPr="00370B39">
        <w:rPr>
          <w:rFonts w:asciiTheme="majorHAnsi" w:hAnsiTheme="majorHAnsi"/>
          <w:sz w:val="28"/>
          <w:szCs w:val="28"/>
        </w:rPr>
        <w:t xml:space="preserve">- seznámení s ročním obdobím: </w:t>
      </w:r>
      <w:r w:rsidRPr="00370B39">
        <w:rPr>
          <w:rFonts w:asciiTheme="majorHAnsi" w:hAnsiTheme="majorHAnsi"/>
          <w:b/>
          <w:sz w:val="28"/>
          <w:szCs w:val="28"/>
        </w:rPr>
        <w:t>podzim – Hádej, jak moc tě mám rád!</w:t>
      </w:r>
    </w:p>
    <w:p w:rsidR="002B611F" w:rsidRDefault="00370B39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370B39">
        <w:rPr>
          <w:rFonts w:asciiTheme="majorHAnsi" w:hAnsiTheme="majorHAnsi"/>
          <w:sz w:val="28"/>
          <w:szCs w:val="28"/>
        </w:rPr>
        <w:t>- seznámení se s barvou oranžovou</w:t>
      </w:r>
      <w:r w:rsidR="002B611F">
        <w:rPr>
          <w:rFonts w:asciiTheme="majorHAnsi" w:hAnsiTheme="majorHAnsi"/>
          <w:sz w:val="28"/>
          <w:szCs w:val="28"/>
        </w:rPr>
        <w:br w:type="page"/>
      </w:r>
    </w:p>
    <w:p w:rsidR="00C7261D" w:rsidRPr="00C7261D" w:rsidRDefault="00C7261D" w:rsidP="00C7261D">
      <w:pPr>
        <w:spacing w:after="0" w:line="240" w:lineRule="auto"/>
        <w:rPr>
          <w:rFonts w:asciiTheme="majorHAnsi" w:hAnsiTheme="majorHAnsi"/>
          <w:b/>
          <w:color w:val="943634" w:themeColor="accent2" w:themeShade="BF"/>
          <w:sz w:val="40"/>
          <w:szCs w:val="40"/>
          <w:u w:val="single"/>
        </w:rPr>
      </w:pPr>
      <w:r w:rsidRPr="00361906">
        <w:rPr>
          <w:rFonts w:asciiTheme="majorHAnsi" w:hAnsiTheme="majorHAnsi"/>
          <w:b/>
          <w:color w:val="943634" w:themeColor="accent2" w:themeShade="BF"/>
          <w:sz w:val="72"/>
          <w:szCs w:val="72"/>
          <w:u w:val="single"/>
        </w:rPr>
        <w:lastRenderedPageBreak/>
        <w:t>LISTOPAD</w:t>
      </w:r>
    </w:p>
    <w:p w:rsidR="00C7261D" w:rsidRPr="00C7261D" w:rsidRDefault="00C7261D" w:rsidP="00C7261D">
      <w:pPr>
        <w:spacing w:after="0" w:line="240" w:lineRule="auto"/>
        <w:rPr>
          <w:rFonts w:asciiTheme="majorHAnsi" w:hAnsiTheme="majorHAnsi"/>
          <w:b/>
          <w:color w:val="943634" w:themeColor="accent2" w:themeShade="BF"/>
          <w:sz w:val="40"/>
          <w:szCs w:val="40"/>
          <w:u w:val="single"/>
        </w:rPr>
      </w:pPr>
    </w:p>
    <w:p w:rsidR="00C7261D" w:rsidRPr="00C7261D" w:rsidRDefault="00C7261D" w:rsidP="00C7261D">
      <w:pPr>
        <w:spacing w:after="0" w:line="240" w:lineRule="auto"/>
        <w:rPr>
          <w:rFonts w:asciiTheme="majorHAnsi" w:hAnsiTheme="majorHAnsi"/>
          <w:b/>
          <w:i/>
          <w:color w:val="943634" w:themeColor="accent2" w:themeShade="BF"/>
          <w:sz w:val="40"/>
          <w:szCs w:val="40"/>
          <w:u w:val="single"/>
        </w:rPr>
      </w:pPr>
      <w:r w:rsidRPr="00C7261D">
        <w:rPr>
          <w:rFonts w:asciiTheme="majorHAnsi" w:hAnsiTheme="majorHAnsi"/>
          <w:b/>
          <w:color w:val="943634" w:themeColor="accent2" w:themeShade="BF"/>
          <w:sz w:val="40"/>
          <w:szCs w:val="40"/>
        </w:rPr>
        <w:t xml:space="preserve">                                 </w:t>
      </w:r>
      <w:r w:rsidRPr="00C7261D">
        <w:rPr>
          <w:rFonts w:asciiTheme="majorHAnsi" w:hAnsiTheme="majorHAnsi"/>
          <w:b/>
          <w:i/>
          <w:color w:val="943634" w:themeColor="accent2" w:themeShade="BF"/>
          <w:sz w:val="40"/>
          <w:szCs w:val="40"/>
          <w:u w:val="single"/>
        </w:rPr>
        <w:t xml:space="preserve">„Proč </w:t>
      </w:r>
      <w:r w:rsidRPr="00361906">
        <w:rPr>
          <w:rFonts w:asciiTheme="majorHAnsi" w:hAnsiTheme="majorHAnsi"/>
          <w:b/>
          <w:i/>
          <w:color w:val="943634" w:themeColor="accent2" w:themeShade="BF"/>
          <w:sz w:val="48"/>
          <w:szCs w:val="48"/>
          <w:u w:val="single"/>
        </w:rPr>
        <w:t>se</w:t>
      </w:r>
      <w:r w:rsidRPr="00C7261D">
        <w:rPr>
          <w:rFonts w:asciiTheme="majorHAnsi" w:hAnsiTheme="majorHAnsi"/>
          <w:b/>
          <w:i/>
          <w:color w:val="943634" w:themeColor="accent2" w:themeShade="BF"/>
          <w:sz w:val="40"/>
          <w:szCs w:val="40"/>
          <w:u w:val="single"/>
        </w:rPr>
        <w:t xml:space="preserve"> draci smějí?“</w:t>
      </w:r>
    </w:p>
    <w:p w:rsidR="00C7261D" w:rsidRPr="00C7261D" w:rsidRDefault="00C7261D" w:rsidP="00C7261D">
      <w:pPr>
        <w:spacing w:after="0" w:line="240" w:lineRule="auto"/>
        <w:rPr>
          <w:rFonts w:asciiTheme="majorHAnsi" w:hAnsiTheme="majorHAnsi"/>
          <w:b/>
          <w:i/>
          <w:color w:val="943634" w:themeColor="accent2" w:themeShade="BF"/>
          <w:sz w:val="40"/>
          <w:szCs w:val="40"/>
          <w:u w:val="single"/>
        </w:rPr>
      </w:pPr>
      <w:r w:rsidRPr="00C7261D">
        <w:rPr>
          <w:rFonts w:asciiTheme="majorHAnsi" w:hAnsiTheme="majorHAnsi"/>
          <w:b/>
          <w:i/>
          <w:noProof/>
          <w:color w:val="C0504D" w:themeColor="accent2"/>
          <w:sz w:val="40"/>
          <w:szCs w:val="40"/>
          <w:u w:val="singl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2291080</wp:posOffset>
            </wp:positionH>
            <wp:positionV relativeFrom="paragraph">
              <wp:posOffset>60324</wp:posOffset>
            </wp:positionV>
            <wp:extent cx="4210050" cy="6010275"/>
            <wp:effectExtent l="0" t="0" r="0" b="9525"/>
            <wp:wrapNone/>
            <wp:docPr id="1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k-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8757" cy="6008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261D">
        <w:rPr>
          <w:rFonts w:asciiTheme="majorHAnsi" w:hAnsiTheme="majorHAnsi"/>
          <w:b/>
          <w:i/>
          <w:color w:val="943634" w:themeColor="accent2" w:themeShade="BF"/>
          <w:sz w:val="40"/>
          <w:szCs w:val="40"/>
        </w:rPr>
        <w:t xml:space="preserve">  </w:t>
      </w:r>
      <w:r w:rsidRPr="00C7261D">
        <w:rPr>
          <w:rFonts w:asciiTheme="majorHAnsi" w:hAnsiTheme="majorHAnsi"/>
          <w:b/>
          <w:i/>
          <w:color w:val="943634" w:themeColor="accent2" w:themeShade="BF"/>
          <w:sz w:val="40"/>
          <w:szCs w:val="40"/>
          <w:u w:val="single"/>
        </w:rPr>
        <w:t>„</w:t>
      </w:r>
      <w:r w:rsidRPr="00361906">
        <w:rPr>
          <w:rFonts w:asciiTheme="majorHAnsi" w:hAnsiTheme="majorHAnsi"/>
          <w:b/>
          <w:i/>
          <w:color w:val="943634" w:themeColor="accent2" w:themeShade="BF"/>
          <w:sz w:val="48"/>
          <w:szCs w:val="48"/>
          <w:u w:val="single"/>
        </w:rPr>
        <w:t>Boudo</w:t>
      </w:r>
      <w:r w:rsidRPr="00C7261D">
        <w:rPr>
          <w:rFonts w:asciiTheme="majorHAnsi" w:hAnsiTheme="majorHAnsi"/>
          <w:b/>
          <w:i/>
          <w:color w:val="943634" w:themeColor="accent2" w:themeShade="BF"/>
          <w:sz w:val="40"/>
          <w:szCs w:val="40"/>
          <w:u w:val="single"/>
        </w:rPr>
        <w:t>, budko“</w:t>
      </w:r>
    </w:p>
    <w:p w:rsidR="00C7261D" w:rsidRPr="00C7261D" w:rsidRDefault="00C7261D" w:rsidP="00C7261D">
      <w:pPr>
        <w:spacing w:after="0" w:line="240" w:lineRule="auto"/>
        <w:rPr>
          <w:rFonts w:asciiTheme="majorHAnsi" w:hAnsiTheme="majorHAnsi"/>
          <w:b/>
          <w:i/>
          <w:color w:val="943634" w:themeColor="accent2" w:themeShade="BF"/>
          <w:sz w:val="48"/>
          <w:szCs w:val="48"/>
          <w:u w:val="single"/>
        </w:rPr>
      </w:pPr>
    </w:p>
    <w:p w:rsidR="00C7261D" w:rsidRPr="00C7261D" w:rsidRDefault="00C7261D" w:rsidP="00C7261D">
      <w:pPr>
        <w:spacing w:after="0" w:line="240" w:lineRule="auto"/>
        <w:rPr>
          <w:rFonts w:asciiTheme="majorHAnsi" w:hAnsiTheme="majorHAnsi"/>
          <w:b/>
          <w:i/>
          <w:color w:val="943634" w:themeColor="accent2" w:themeShade="BF"/>
          <w:sz w:val="48"/>
          <w:szCs w:val="48"/>
          <w:u w:val="single"/>
        </w:rPr>
      </w:pPr>
    </w:p>
    <w:p w:rsidR="00C7261D" w:rsidRPr="00C7261D" w:rsidRDefault="00C7261D" w:rsidP="00C7261D">
      <w:pPr>
        <w:rPr>
          <w:rFonts w:asciiTheme="majorHAnsi" w:hAnsiTheme="majorHAnsi"/>
          <w:sz w:val="28"/>
          <w:szCs w:val="28"/>
        </w:rPr>
      </w:pPr>
    </w:p>
    <w:p w:rsidR="00C7261D" w:rsidRPr="00C7261D" w:rsidRDefault="00C7261D" w:rsidP="00C7261D">
      <w:pPr>
        <w:spacing w:line="240" w:lineRule="auto"/>
        <w:rPr>
          <w:rFonts w:asciiTheme="majorHAnsi" w:hAnsiTheme="majorHAnsi"/>
          <w:sz w:val="32"/>
          <w:szCs w:val="32"/>
        </w:rPr>
      </w:pPr>
    </w:p>
    <w:p w:rsidR="00C7261D" w:rsidRPr="00C7261D" w:rsidRDefault="00C7261D" w:rsidP="00C7261D">
      <w:pPr>
        <w:spacing w:line="240" w:lineRule="auto"/>
        <w:rPr>
          <w:rFonts w:asciiTheme="majorHAnsi" w:hAnsiTheme="majorHAnsi"/>
          <w:sz w:val="32"/>
          <w:szCs w:val="32"/>
        </w:rPr>
      </w:pPr>
    </w:p>
    <w:p w:rsidR="00C7261D" w:rsidRPr="00C7261D" w:rsidRDefault="00C7261D" w:rsidP="00C7261D">
      <w:pPr>
        <w:spacing w:line="240" w:lineRule="auto"/>
        <w:rPr>
          <w:rFonts w:asciiTheme="majorHAnsi" w:hAnsiTheme="majorHAnsi"/>
          <w:b/>
          <w:sz w:val="32"/>
          <w:szCs w:val="32"/>
          <w:u w:val="single"/>
        </w:rPr>
      </w:pPr>
      <w:r w:rsidRPr="00C7261D">
        <w:rPr>
          <w:rFonts w:asciiTheme="majorHAnsi" w:hAnsiTheme="majorHAnsi"/>
          <w:b/>
          <w:sz w:val="32"/>
          <w:szCs w:val="32"/>
          <w:u w:val="single"/>
        </w:rPr>
        <w:t>Téma:</w:t>
      </w:r>
    </w:p>
    <w:p w:rsidR="00C7261D" w:rsidRPr="00C7261D" w:rsidRDefault="00C7261D" w:rsidP="00C7261D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C7261D">
        <w:rPr>
          <w:rFonts w:asciiTheme="majorHAnsi" w:hAnsiTheme="majorHAnsi"/>
          <w:sz w:val="28"/>
          <w:szCs w:val="28"/>
        </w:rPr>
        <w:t>- Vyletěl si pyšný drak</w:t>
      </w:r>
    </w:p>
    <w:p w:rsidR="00C7261D" w:rsidRPr="00C7261D" w:rsidRDefault="00C7261D" w:rsidP="00C7261D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C7261D">
        <w:rPr>
          <w:rFonts w:asciiTheme="majorHAnsi" w:hAnsiTheme="majorHAnsi"/>
          <w:sz w:val="28"/>
          <w:szCs w:val="28"/>
        </w:rPr>
        <w:t>- Zvířátka se připravují na zimu</w:t>
      </w:r>
    </w:p>
    <w:p w:rsidR="00C7261D" w:rsidRPr="00C7261D" w:rsidRDefault="00C7261D" w:rsidP="00C7261D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C7261D">
        <w:rPr>
          <w:rFonts w:asciiTheme="majorHAnsi" w:hAnsiTheme="majorHAnsi"/>
          <w:sz w:val="28"/>
          <w:szCs w:val="28"/>
        </w:rPr>
        <w:t>- U nás doma, můj domov</w:t>
      </w:r>
    </w:p>
    <w:p w:rsidR="00C7261D" w:rsidRPr="00C7261D" w:rsidRDefault="00C7261D" w:rsidP="00C7261D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C7261D">
        <w:rPr>
          <w:rFonts w:asciiTheme="majorHAnsi" w:hAnsiTheme="majorHAnsi"/>
          <w:sz w:val="28"/>
          <w:szCs w:val="28"/>
        </w:rPr>
        <w:t xml:space="preserve">- Hádej, hádej, hádači </w:t>
      </w:r>
    </w:p>
    <w:p w:rsidR="00C7261D" w:rsidRPr="00C7261D" w:rsidRDefault="00C7261D" w:rsidP="00C7261D">
      <w:pPr>
        <w:spacing w:line="240" w:lineRule="auto"/>
        <w:rPr>
          <w:rFonts w:asciiTheme="majorHAnsi" w:hAnsiTheme="majorHAnsi"/>
          <w:sz w:val="28"/>
          <w:szCs w:val="28"/>
        </w:rPr>
      </w:pPr>
      <w:r w:rsidRPr="00C7261D">
        <w:rPr>
          <w:rFonts w:asciiTheme="majorHAnsi" w:hAnsiTheme="majorHAnsi"/>
          <w:sz w:val="28"/>
          <w:szCs w:val="28"/>
        </w:rPr>
        <w:t>- Lísteček na dlani</w:t>
      </w:r>
    </w:p>
    <w:p w:rsidR="00C7261D" w:rsidRPr="00C7261D" w:rsidRDefault="00C7261D" w:rsidP="00C7261D">
      <w:pPr>
        <w:spacing w:line="240" w:lineRule="auto"/>
        <w:rPr>
          <w:rFonts w:asciiTheme="majorHAnsi" w:hAnsiTheme="majorHAnsi"/>
          <w:sz w:val="28"/>
          <w:szCs w:val="28"/>
        </w:rPr>
      </w:pPr>
    </w:p>
    <w:p w:rsidR="00C7261D" w:rsidRPr="00C7261D" w:rsidRDefault="00C7261D" w:rsidP="00C7261D">
      <w:pPr>
        <w:spacing w:line="240" w:lineRule="auto"/>
        <w:rPr>
          <w:rFonts w:asciiTheme="majorHAnsi" w:hAnsiTheme="majorHAnsi"/>
          <w:sz w:val="28"/>
          <w:szCs w:val="28"/>
        </w:rPr>
      </w:pPr>
    </w:p>
    <w:p w:rsidR="00C7261D" w:rsidRPr="00C7261D" w:rsidRDefault="00C7261D" w:rsidP="00C7261D">
      <w:pPr>
        <w:spacing w:line="240" w:lineRule="auto"/>
        <w:rPr>
          <w:rFonts w:asciiTheme="majorHAnsi" w:hAnsiTheme="majorHAnsi"/>
          <w:sz w:val="28"/>
          <w:szCs w:val="28"/>
        </w:rPr>
      </w:pPr>
    </w:p>
    <w:p w:rsidR="00C7261D" w:rsidRPr="00C7261D" w:rsidRDefault="00C7261D" w:rsidP="00C7261D">
      <w:pPr>
        <w:spacing w:line="240" w:lineRule="auto"/>
        <w:rPr>
          <w:rFonts w:asciiTheme="majorHAnsi" w:hAnsiTheme="majorHAnsi"/>
          <w:sz w:val="28"/>
          <w:szCs w:val="28"/>
        </w:rPr>
      </w:pPr>
      <w:r w:rsidRPr="00C7261D">
        <w:rPr>
          <w:rFonts w:asciiTheme="majorHAnsi" w:hAnsiTheme="majorHAnsi"/>
          <w:b/>
          <w:sz w:val="32"/>
          <w:szCs w:val="32"/>
          <w:u w:val="single"/>
        </w:rPr>
        <w:t>Cíle:</w:t>
      </w:r>
    </w:p>
    <w:p w:rsidR="00C7261D" w:rsidRPr="00C7261D" w:rsidRDefault="00C7261D" w:rsidP="00C7261D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C7261D">
        <w:rPr>
          <w:rFonts w:asciiTheme="majorHAnsi" w:hAnsiTheme="majorHAnsi"/>
          <w:sz w:val="28"/>
          <w:szCs w:val="28"/>
        </w:rPr>
        <w:t>- rozvíjení paměti</w:t>
      </w:r>
    </w:p>
    <w:p w:rsidR="00C7261D" w:rsidRPr="00C7261D" w:rsidRDefault="00C7261D" w:rsidP="00C7261D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C7261D">
        <w:rPr>
          <w:rFonts w:asciiTheme="majorHAnsi" w:hAnsiTheme="majorHAnsi"/>
          <w:sz w:val="28"/>
          <w:szCs w:val="28"/>
        </w:rPr>
        <w:t>- sluchová cvičení: hlasy zvířat</w:t>
      </w:r>
    </w:p>
    <w:p w:rsidR="00C7261D" w:rsidRPr="00C7261D" w:rsidRDefault="00C7261D" w:rsidP="00C7261D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C7261D">
        <w:rPr>
          <w:rFonts w:asciiTheme="majorHAnsi" w:hAnsiTheme="majorHAnsi"/>
          <w:sz w:val="28"/>
          <w:szCs w:val="28"/>
        </w:rPr>
        <w:t>- rozvoj jazykových schopností</w:t>
      </w:r>
    </w:p>
    <w:p w:rsidR="00C7261D" w:rsidRPr="00C7261D" w:rsidRDefault="00C7261D" w:rsidP="00C7261D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C7261D">
        <w:rPr>
          <w:rFonts w:asciiTheme="majorHAnsi" w:hAnsiTheme="majorHAnsi"/>
          <w:sz w:val="28"/>
          <w:szCs w:val="28"/>
        </w:rPr>
        <w:t>- napodobování pohybem – pantomima</w:t>
      </w:r>
    </w:p>
    <w:p w:rsidR="00C7261D" w:rsidRPr="00C7261D" w:rsidRDefault="00C7261D" w:rsidP="00C7261D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C7261D">
        <w:rPr>
          <w:rFonts w:asciiTheme="majorHAnsi" w:hAnsiTheme="majorHAnsi"/>
          <w:sz w:val="28"/>
          <w:szCs w:val="28"/>
        </w:rPr>
        <w:t>- výtvarné tvoření – rozvoj fantazie</w:t>
      </w:r>
    </w:p>
    <w:p w:rsidR="00C7261D" w:rsidRPr="00C7261D" w:rsidRDefault="00C7261D" w:rsidP="00C7261D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C7261D">
        <w:rPr>
          <w:rFonts w:asciiTheme="majorHAnsi" w:hAnsiTheme="majorHAnsi"/>
          <w:sz w:val="28"/>
          <w:szCs w:val="28"/>
        </w:rPr>
        <w:t>- rozlišování barev podle slovního zadání</w:t>
      </w:r>
    </w:p>
    <w:p w:rsidR="00C7261D" w:rsidRPr="00C7261D" w:rsidRDefault="00C7261D" w:rsidP="00C7261D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C7261D">
        <w:rPr>
          <w:rFonts w:asciiTheme="majorHAnsi" w:hAnsiTheme="majorHAnsi"/>
          <w:sz w:val="28"/>
          <w:szCs w:val="28"/>
        </w:rPr>
        <w:t>- správné držení voskovky, pastelky, štětce</w:t>
      </w:r>
    </w:p>
    <w:p w:rsidR="00C7261D" w:rsidRPr="00C7261D" w:rsidRDefault="00C7261D" w:rsidP="00C7261D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C7261D">
        <w:rPr>
          <w:rFonts w:asciiTheme="majorHAnsi" w:hAnsiTheme="majorHAnsi"/>
          <w:sz w:val="28"/>
          <w:szCs w:val="28"/>
        </w:rPr>
        <w:t xml:space="preserve">- určování počtu – seznamování s číselnou řadou  </w:t>
      </w:r>
    </w:p>
    <w:p w:rsidR="00C7261D" w:rsidRPr="00C7261D" w:rsidRDefault="00C7261D" w:rsidP="00C7261D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C7261D">
        <w:rPr>
          <w:rFonts w:asciiTheme="majorHAnsi" w:hAnsiTheme="majorHAnsi"/>
          <w:sz w:val="28"/>
          <w:szCs w:val="28"/>
        </w:rPr>
        <w:t>- procvičování jemné motoriky</w:t>
      </w:r>
    </w:p>
    <w:p w:rsidR="00C7261D" w:rsidRPr="00C7261D" w:rsidRDefault="00C7261D" w:rsidP="00C7261D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C7261D">
        <w:rPr>
          <w:rFonts w:asciiTheme="majorHAnsi" w:hAnsiTheme="majorHAnsi"/>
          <w:sz w:val="28"/>
          <w:szCs w:val="28"/>
        </w:rPr>
        <w:t>- postupné seznamování s grafomotorikou</w:t>
      </w:r>
    </w:p>
    <w:p w:rsidR="00006735" w:rsidRDefault="00C7261D" w:rsidP="00C7261D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C7261D">
        <w:rPr>
          <w:rFonts w:asciiTheme="majorHAnsi" w:hAnsiTheme="majorHAnsi"/>
          <w:sz w:val="28"/>
          <w:szCs w:val="28"/>
        </w:rPr>
        <w:t>- seznámit se s barvou hnědou</w:t>
      </w:r>
    </w:p>
    <w:p w:rsidR="00006735" w:rsidRDefault="00006735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 w:type="page"/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b/>
          <w:color w:val="0000FF"/>
          <w:sz w:val="48"/>
          <w:szCs w:val="48"/>
          <w:u w:val="single"/>
        </w:rPr>
      </w:pPr>
      <w:r w:rsidRPr="007A6B62">
        <w:rPr>
          <w:rFonts w:asciiTheme="majorHAnsi" w:hAnsiTheme="majorHAnsi"/>
          <w:b/>
          <w:color w:val="0000FF"/>
          <w:sz w:val="72"/>
          <w:szCs w:val="72"/>
          <w:u w:val="single"/>
        </w:rPr>
        <w:lastRenderedPageBreak/>
        <w:t>PROSINEC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b/>
          <w:color w:val="0000FF"/>
          <w:sz w:val="48"/>
          <w:szCs w:val="48"/>
          <w:u w:val="single"/>
        </w:rPr>
      </w:pP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b/>
          <w:i/>
          <w:color w:val="0000FF"/>
          <w:sz w:val="28"/>
          <w:szCs w:val="28"/>
          <w:u w:val="single"/>
        </w:rPr>
      </w:pPr>
      <w:r w:rsidRPr="007A6B62">
        <w:rPr>
          <w:rFonts w:asciiTheme="majorHAnsi" w:hAnsiTheme="majorHAnsi"/>
          <w:b/>
          <w:color w:val="0000FF"/>
          <w:sz w:val="48"/>
          <w:szCs w:val="48"/>
        </w:rPr>
        <w:t xml:space="preserve">                             </w:t>
      </w:r>
      <w:r w:rsidRPr="007A6B62">
        <w:rPr>
          <w:rFonts w:asciiTheme="majorHAnsi" w:hAnsiTheme="majorHAnsi"/>
          <w:b/>
          <w:i/>
          <w:color w:val="0000FF"/>
          <w:sz w:val="48"/>
          <w:szCs w:val="48"/>
          <w:u w:val="single"/>
        </w:rPr>
        <w:t>„O nezbedné čertici“</w:t>
      </w:r>
      <w:r w:rsidRPr="007A6B62">
        <w:rPr>
          <w:rFonts w:asciiTheme="majorHAnsi" w:hAnsiTheme="majorHAnsi"/>
          <w:b/>
          <w:i/>
          <w:color w:val="0000FF"/>
          <w:sz w:val="28"/>
          <w:szCs w:val="28"/>
          <w:u w:val="single"/>
        </w:rPr>
        <w:t xml:space="preserve"> 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b/>
          <w:i/>
          <w:color w:val="0000FF"/>
          <w:sz w:val="48"/>
          <w:szCs w:val="48"/>
          <w:u w:val="single"/>
        </w:rPr>
      </w:pPr>
      <w:r w:rsidRPr="007A6B62">
        <w:rPr>
          <w:rFonts w:asciiTheme="majorHAnsi" w:hAnsiTheme="majorHAnsi"/>
          <w:b/>
          <w:i/>
          <w:color w:val="0000FF"/>
          <w:sz w:val="48"/>
          <w:szCs w:val="48"/>
        </w:rPr>
        <w:t xml:space="preserve">                                   </w:t>
      </w:r>
      <w:r w:rsidRPr="007A6B62">
        <w:rPr>
          <w:rFonts w:asciiTheme="majorHAnsi" w:hAnsiTheme="majorHAnsi"/>
          <w:b/>
          <w:i/>
          <w:color w:val="0000FF"/>
          <w:sz w:val="48"/>
          <w:szCs w:val="48"/>
          <w:u w:val="single"/>
        </w:rPr>
        <w:t>„Perníková chaloupka“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b/>
          <w:i/>
          <w:color w:val="0000FF"/>
          <w:sz w:val="48"/>
          <w:szCs w:val="48"/>
          <w:u w:val="single"/>
        </w:rPr>
      </w:pPr>
      <w:r w:rsidRPr="007A6B62">
        <w:rPr>
          <w:rFonts w:asciiTheme="majorHAnsi" w:hAnsiTheme="majorHAnsi"/>
          <w:b/>
          <w:i/>
          <w:color w:val="0000FF"/>
          <w:sz w:val="48"/>
          <w:szCs w:val="48"/>
        </w:rPr>
        <w:t xml:space="preserve">                                                      </w:t>
      </w:r>
      <w:r w:rsidRPr="007A6B62">
        <w:rPr>
          <w:rFonts w:asciiTheme="majorHAnsi" w:hAnsiTheme="majorHAnsi"/>
          <w:b/>
          <w:i/>
          <w:color w:val="0000FF"/>
          <w:sz w:val="48"/>
          <w:szCs w:val="48"/>
          <w:u w:val="single"/>
        </w:rPr>
        <w:t xml:space="preserve">„Vánoční příběh“                                  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b/>
          <w:i/>
          <w:color w:val="0000FF"/>
          <w:sz w:val="48"/>
          <w:szCs w:val="48"/>
          <w:u w:val="single"/>
        </w:rPr>
      </w:pPr>
      <w:r w:rsidRPr="007A6B62">
        <w:rPr>
          <w:rFonts w:asciiTheme="majorHAnsi" w:hAnsiTheme="majorHAnsi"/>
          <w:b/>
          <w:i/>
          <w:color w:val="0000FF"/>
          <w:sz w:val="48"/>
          <w:szCs w:val="48"/>
          <w:u w:val="single"/>
        </w:rPr>
        <w:t xml:space="preserve">                                                           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b/>
          <w:i/>
          <w:color w:val="0000FF"/>
          <w:sz w:val="48"/>
          <w:szCs w:val="48"/>
          <w:u w:val="single"/>
        </w:rPr>
      </w:pPr>
      <w:r w:rsidRPr="007A6B62"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-604520</wp:posOffset>
            </wp:positionH>
            <wp:positionV relativeFrom="paragraph">
              <wp:posOffset>205740</wp:posOffset>
            </wp:positionV>
            <wp:extent cx="3762375" cy="5124450"/>
            <wp:effectExtent l="0" t="0" r="9525" b="0"/>
            <wp:wrapNone/>
            <wp:docPr id="25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076514a8787a970470ebef5384152d--christmas-cards-christmas-tim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6B62">
        <w:rPr>
          <w:rFonts w:asciiTheme="majorHAnsi" w:hAnsiTheme="majorHAnsi"/>
          <w:b/>
          <w:i/>
          <w:color w:val="0000FF"/>
          <w:sz w:val="48"/>
          <w:szCs w:val="48"/>
          <w:u w:val="single"/>
        </w:rPr>
        <w:t xml:space="preserve">                                                                                       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b/>
          <w:i/>
          <w:color w:val="0000FF"/>
          <w:sz w:val="48"/>
          <w:szCs w:val="48"/>
          <w:u w:val="single"/>
        </w:rPr>
      </w:pP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b/>
          <w:i/>
          <w:color w:val="0000FF"/>
          <w:sz w:val="48"/>
          <w:szCs w:val="48"/>
          <w:u w:val="single"/>
        </w:rPr>
      </w:pP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b/>
          <w:color w:val="0000FF"/>
          <w:sz w:val="48"/>
          <w:szCs w:val="48"/>
        </w:rPr>
      </w:pPr>
      <w:r w:rsidRPr="007A6B62">
        <w:rPr>
          <w:rFonts w:asciiTheme="majorHAnsi" w:hAnsiTheme="majorHAnsi"/>
          <w:b/>
          <w:color w:val="0000FF"/>
          <w:sz w:val="48"/>
          <w:szCs w:val="48"/>
        </w:rPr>
        <w:t xml:space="preserve">                                                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b/>
          <w:color w:val="0000FF"/>
          <w:sz w:val="48"/>
          <w:szCs w:val="48"/>
        </w:rPr>
      </w:pPr>
      <w:r w:rsidRPr="007A6B62">
        <w:rPr>
          <w:rFonts w:asciiTheme="majorHAnsi" w:hAnsiTheme="majorHAnsi"/>
          <w:b/>
          <w:color w:val="0000FF"/>
          <w:sz w:val="48"/>
          <w:szCs w:val="48"/>
        </w:rPr>
        <w:t xml:space="preserve">                                                 </w:t>
      </w:r>
      <w:r w:rsidRPr="007A6B62">
        <w:rPr>
          <w:rFonts w:asciiTheme="majorHAnsi" w:hAnsiTheme="majorHAnsi"/>
          <w:b/>
          <w:sz w:val="32"/>
          <w:szCs w:val="32"/>
          <w:u w:val="single"/>
        </w:rPr>
        <w:t>Téma: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  <w:r w:rsidRPr="007A6B62">
        <w:rPr>
          <w:rFonts w:asciiTheme="majorHAnsi" w:hAnsiTheme="majorHAnsi"/>
          <w:b/>
          <w:sz w:val="32"/>
          <w:szCs w:val="32"/>
          <w:u w:val="single"/>
        </w:rPr>
        <w:t xml:space="preserve">                                                                        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b/>
          <w:sz w:val="32"/>
          <w:szCs w:val="32"/>
        </w:rPr>
      </w:pPr>
      <w:r w:rsidRPr="007A6B62">
        <w:rPr>
          <w:rFonts w:asciiTheme="majorHAnsi" w:hAnsiTheme="majorHAnsi"/>
          <w:b/>
          <w:sz w:val="32"/>
          <w:szCs w:val="32"/>
        </w:rPr>
        <w:t xml:space="preserve">                                                                         </w:t>
      </w:r>
      <w:r w:rsidRPr="007A6B62">
        <w:rPr>
          <w:rFonts w:asciiTheme="majorHAnsi" w:hAnsiTheme="majorHAnsi"/>
          <w:sz w:val="28"/>
          <w:szCs w:val="28"/>
        </w:rPr>
        <w:t>- Anděl, Čert a Mikuláš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 xml:space="preserve">                                                                                   - Čím voní Vánoce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 xml:space="preserve">                                                                                   - Vánoce u zajíčků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 xml:space="preserve">                                                                                   - Zimní čarování         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b/>
          <w:sz w:val="32"/>
          <w:szCs w:val="32"/>
          <w:u w:val="single"/>
        </w:rPr>
      </w:pPr>
      <w:r w:rsidRPr="007A6B62">
        <w:rPr>
          <w:rFonts w:asciiTheme="majorHAnsi" w:hAnsiTheme="majorHAnsi"/>
          <w:sz w:val="28"/>
          <w:szCs w:val="28"/>
        </w:rPr>
        <w:t xml:space="preserve">                                                                                    </w:t>
      </w:r>
      <w:r w:rsidRPr="007A6B62">
        <w:rPr>
          <w:rFonts w:asciiTheme="majorHAnsi" w:hAnsiTheme="majorHAnsi"/>
          <w:b/>
          <w:sz w:val="32"/>
          <w:szCs w:val="32"/>
          <w:u w:val="single"/>
        </w:rPr>
        <w:t>Cíle: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b/>
          <w:sz w:val="32"/>
          <w:szCs w:val="32"/>
          <w:u w:val="single"/>
        </w:rPr>
      </w:pPr>
      <w:r w:rsidRPr="007A6B62">
        <w:rPr>
          <w:rFonts w:asciiTheme="majorHAnsi" w:hAnsiTheme="majorHAnsi"/>
          <w:b/>
          <w:sz w:val="32"/>
          <w:szCs w:val="32"/>
          <w:u w:val="single"/>
        </w:rPr>
        <w:t xml:space="preserve">                   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32"/>
          <w:szCs w:val="32"/>
        </w:rPr>
        <w:t xml:space="preserve">                                                                         </w:t>
      </w:r>
      <w:r w:rsidRPr="007A6B62">
        <w:rPr>
          <w:rFonts w:asciiTheme="majorHAnsi" w:hAnsiTheme="majorHAnsi"/>
          <w:sz w:val="28"/>
          <w:szCs w:val="28"/>
        </w:rPr>
        <w:t>- spolupráce při strojení stromečku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32"/>
          <w:szCs w:val="32"/>
        </w:rPr>
        <w:t xml:space="preserve">                                                                         </w:t>
      </w:r>
      <w:r w:rsidRPr="007A6B62">
        <w:rPr>
          <w:rFonts w:asciiTheme="majorHAnsi" w:hAnsiTheme="majorHAnsi"/>
          <w:sz w:val="28"/>
          <w:szCs w:val="28"/>
        </w:rPr>
        <w:t>- společně oslavit svátky Vánoc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 xml:space="preserve">                                                                                   - chápat základní časové pojmy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 xml:space="preserve">                                                                                   - seznámit se s tradicemi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 xml:space="preserve">                                                                                   - samostatně vyjadřovat myšlenky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 xml:space="preserve">                                                                                   - soustředěně poslouchat hudbu, příběh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 xml:space="preserve">                                                                                   - rozvoj tvořivosti (i s rodiči)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 xml:space="preserve">                                                                                   - posilování přirozených poznávacích 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 xml:space="preserve">                                                                                      citů: zvídavost, zájem, radost…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 xml:space="preserve">                                                                                   - kreativita (pečení perníčků)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 xml:space="preserve">                                                                                   - práce s nůžkami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 xml:space="preserve">                                                                                   - dramatizace: „Stromeček“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 xml:space="preserve">                                                                                   - naučit se nazpaměť krátké texty 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 xml:space="preserve">                                                                                   - </w:t>
      </w:r>
      <w:r w:rsidRPr="007A6B62">
        <w:rPr>
          <w:rFonts w:asciiTheme="majorHAnsi" w:hAnsiTheme="majorHAnsi"/>
          <w:b/>
          <w:sz w:val="28"/>
          <w:szCs w:val="28"/>
        </w:rPr>
        <w:t>Hádej, jak moc tě mám rád! – zima</w:t>
      </w:r>
      <w:r w:rsidRPr="007A6B62">
        <w:rPr>
          <w:rFonts w:asciiTheme="majorHAnsi" w:hAnsiTheme="majorHAnsi"/>
          <w:sz w:val="28"/>
          <w:szCs w:val="28"/>
        </w:rPr>
        <w:t xml:space="preserve">             </w:t>
      </w:r>
    </w:p>
    <w:p w:rsid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 xml:space="preserve">                                                                                   - seznámit se s modrou barvou</w:t>
      </w:r>
    </w:p>
    <w:p w:rsidR="007A6B62" w:rsidRDefault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 w:type="page"/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b/>
          <w:sz w:val="48"/>
          <w:szCs w:val="48"/>
          <w:u w:val="single"/>
        </w:rPr>
      </w:pPr>
      <w:r w:rsidRPr="007A6B62">
        <w:rPr>
          <w:rFonts w:asciiTheme="majorHAnsi" w:hAnsiTheme="majorHAnsi"/>
          <w:b/>
          <w:sz w:val="72"/>
          <w:szCs w:val="72"/>
          <w:u w:val="single"/>
        </w:rPr>
        <w:lastRenderedPageBreak/>
        <w:t>LEDEN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b/>
          <w:sz w:val="48"/>
          <w:szCs w:val="48"/>
          <w:u w:val="single"/>
        </w:rPr>
      </w:pP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b/>
          <w:i/>
          <w:sz w:val="48"/>
          <w:szCs w:val="48"/>
          <w:u w:val="single"/>
        </w:rPr>
      </w:pPr>
      <w:r w:rsidRPr="007A6B62">
        <w:rPr>
          <w:rFonts w:asciiTheme="majorHAnsi" w:hAnsiTheme="majorHAnsi"/>
          <w:b/>
          <w:i/>
          <w:sz w:val="48"/>
          <w:szCs w:val="48"/>
        </w:rPr>
        <w:t xml:space="preserve">                     </w:t>
      </w:r>
      <w:r w:rsidRPr="007A6B62">
        <w:rPr>
          <w:rFonts w:asciiTheme="majorHAnsi" w:hAnsiTheme="majorHAnsi"/>
          <w:b/>
          <w:i/>
          <w:sz w:val="48"/>
          <w:szCs w:val="48"/>
          <w:u w:val="single"/>
        </w:rPr>
        <w:t>„ O Dvanácti měsíčkách“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b/>
          <w:noProof/>
          <w:sz w:val="32"/>
          <w:szCs w:val="32"/>
        </w:rPr>
      </w:pPr>
      <w:r w:rsidRPr="007A6B62">
        <w:rPr>
          <w:rFonts w:asciiTheme="majorHAnsi" w:hAnsiTheme="majorHAnsi"/>
          <w:b/>
          <w:i/>
          <w:sz w:val="48"/>
          <w:szCs w:val="48"/>
        </w:rPr>
        <w:t xml:space="preserve">                                                          </w:t>
      </w:r>
      <w:r w:rsidRPr="007A6B62">
        <w:rPr>
          <w:rFonts w:asciiTheme="majorHAnsi" w:hAnsiTheme="majorHAnsi"/>
          <w:b/>
          <w:i/>
          <w:sz w:val="48"/>
          <w:szCs w:val="48"/>
          <w:u w:val="single"/>
        </w:rPr>
        <w:t>„Paní Zima“</w:t>
      </w:r>
      <w:r w:rsidRPr="007A6B62">
        <w:rPr>
          <w:rFonts w:asciiTheme="majorHAnsi" w:hAnsiTheme="majorHAnsi"/>
          <w:b/>
          <w:noProof/>
          <w:sz w:val="32"/>
          <w:szCs w:val="32"/>
        </w:rPr>
        <w:t xml:space="preserve"> 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b/>
          <w:i/>
          <w:sz w:val="48"/>
          <w:szCs w:val="48"/>
          <w:u w:val="single"/>
        </w:rPr>
      </w:pPr>
      <w:r w:rsidRPr="007A6B62">
        <w:rPr>
          <w:rFonts w:asciiTheme="majorHAnsi" w:hAnsiTheme="majorHAnsi"/>
          <w:b/>
          <w:i/>
          <w:noProof/>
          <w:sz w:val="48"/>
          <w:szCs w:val="48"/>
          <w:u w:val="single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986155</wp:posOffset>
            </wp:positionH>
            <wp:positionV relativeFrom="paragraph">
              <wp:posOffset>242570</wp:posOffset>
            </wp:positionV>
            <wp:extent cx="5248275" cy="2781300"/>
            <wp:effectExtent l="0" t="0" r="9525" b="0"/>
            <wp:wrapNone/>
            <wp:docPr id="2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kyFoto_zimni-radovanky-deti_2026650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b/>
          <w:i/>
          <w:sz w:val="48"/>
          <w:szCs w:val="48"/>
          <w:u w:val="single"/>
        </w:rPr>
      </w:pP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b/>
          <w:i/>
          <w:sz w:val="48"/>
          <w:szCs w:val="48"/>
          <w:u w:val="single"/>
        </w:rPr>
      </w:pP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b/>
          <w:i/>
          <w:sz w:val="48"/>
          <w:szCs w:val="48"/>
          <w:u w:val="single"/>
        </w:rPr>
      </w:pP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b/>
          <w:i/>
          <w:sz w:val="48"/>
          <w:szCs w:val="48"/>
          <w:u w:val="single"/>
        </w:rPr>
      </w:pP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b/>
          <w:i/>
          <w:sz w:val="48"/>
          <w:szCs w:val="48"/>
          <w:u w:val="single"/>
        </w:rPr>
      </w:pP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b/>
          <w:i/>
          <w:sz w:val="48"/>
          <w:szCs w:val="48"/>
          <w:u w:val="single"/>
        </w:rPr>
      </w:pP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b/>
          <w:i/>
          <w:sz w:val="48"/>
          <w:szCs w:val="48"/>
          <w:u w:val="single"/>
        </w:rPr>
      </w:pP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b/>
          <w:sz w:val="32"/>
          <w:szCs w:val="32"/>
        </w:rPr>
      </w:pPr>
      <w:r w:rsidRPr="007A6B62">
        <w:rPr>
          <w:rFonts w:asciiTheme="majorHAnsi" w:hAnsiTheme="majorHAnsi"/>
          <w:b/>
          <w:sz w:val="32"/>
          <w:szCs w:val="32"/>
          <w:u w:val="single"/>
        </w:rPr>
        <w:t>Téma: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>- Tři Králové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>- Zimní radovánky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>- Moje první pokusy: skupenství vody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>- Počasí: krmení ptáčků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>- Alenka lékařka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b/>
          <w:sz w:val="32"/>
          <w:szCs w:val="32"/>
          <w:u w:val="single"/>
        </w:rPr>
      </w:pP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b/>
          <w:sz w:val="32"/>
          <w:szCs w:val="32"/>
          <w:u w:val="single"/>
        </w:rPr>
        <w:t>Cíle: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>- seznamování s neživou přírodou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>- chápat prostorové a elementární pojmy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>- projevovat zájem o knížky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>- vědomě napodobit jednoduchý pohyb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>- správné držení štětce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>- péče o ptáčky v lese, na zahradě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>- dle počasí hry se sněhem – podporovat soutěživost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 xml:space="preserve">- péče o ptáčky v zimě, o zvířátka v lese 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>- seznamování se s lidským tělem, umět pojmenovat některé části svého těla</w:t>
      </w:r>
    </w:p>
    <w:p w:rsidR="007A6B62" w:rsidRDefault="007A6B62" w:rsidP="00561464">
      <w:pPr>
        <w:spacing w:after="0" w:line="240" w:lineRule="auto"/>
      </w:pPr>
      <w:r w:rsidRPr="007A6B62">
        <w:rPr>
          <w:rFonts w:asciiTheme="majorHAnsi" w:hAnsiTheme="majorHAnsi"/>
          <w:sz w:val="28"/>
          <w:szCs w:val="28"/>
        </w:rPr>
        <w:t>- rozvoj pohybových dovedností (zdolávání nerovného terénu)                                                                                                   - seznamovat se s bílou barvou</w:t>
      </w:r>
    </w:p>
    <w:p w:rsidR="007A6B62" w:rsidRDefault="007A6B62">
      <w:pPr>
        <w:spacing w:after="0" w:line="240" w:lineRule="auto"/>
      </w:pPr>
      <w:r>
        <w:br w:type="page"/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b/>
          <w:color w:val="7030A0"/>
          <w:sz w:val="28"/>
          <w:szCs w:val="28"/>
          <w:u w:val="single"/>
        </w:rPr>
      </w:pPr>
      <w:r w:rsidRPr="007A6B62">
        <w:rPr>
          <w:rFonts w:asciiTheme="majorHAnsi" w:hAnsiTheme="majorHAnsi"/>
          <w:b/>
          <w:color w:val="7030A0"/>
          <w:sz w:val="72"/>
          <w:szCs w:val="72"/>
          <w:u w:val="single"/>
        </w:rPr>
        <w:lastRenderedPageBreak/>
        <w:t>ÚNOR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b/>
          <w:sz w:val="48"/>
          <w:szCs w:val="48"/>
          <w:u w:val="single"/>
        </w:rPr>
      </w:pPr>
      <w:r w:rsidRPr="007A6B62">
        <w:rPr>
          <w:rFonts w:asciiTheme="majorHAnsi" w:hAnsiTheme="majorHAnsi"/>
          <w:b/>
          <w:sz w:val="48"/>
          <w:szCs w:val="48"/>
        </w:rPr>
        <w:t xml:space="preserve">                      </w:t>
      </w:r>
      <w:r w:rsidRPr="007A6B62">
        <w:rPr>
          <w:rFonts w:asciiTheme="majorHAnsi" w:hAnsiTheme="majorHAnsi"/>
          <w:b/>
          <w:i/>
          <w:color w:val="7030A0"/>
          <w:sz w:val="48"/>
          <w:szCs w:val="48"/>
          <w:u w:val="single"/>
        </w:rPr>
        <w:t>„Jak si sněhuláci hráli“</w:t>
      </w:r>
      <w:r w:rsidRPr="007A6B62">
        <w:rPr>
          <w:rFonts w:asciiTheme="majorHAnsi" w:hAnsiTheme="majorHAnsi"/>
          <w:b/>
          <w:sz w:val="48"/>
          <w:szCs w:val="48"/>
          <w:u w:val="single"/>
        </w:rPr>
        <w:t xml:space="preserve">  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b/>
          <w:color w:val="7030A0"/>
          <w:sz w:val="32"/>
          <w:szCs w:val="32"/>
          <w:u w:val="single"/>
        </w:rPr>
      </w:pPr>
      <w:r w:rsidRPr="007A6B62">
        <w:rPr>
          <w:rFonts w:asciiTheme="majorHAnsi" w:hAnsiTheme="majorHAnsi"/>
          <w:b/>
          <w:sz w:val="48"/>
          <w:szCs w:val="48"/>
        </w:rPr>
        <w:t xml:space="preserve">                                                          </w:t>
      </w:r>
      <w:r w:rsidRPr="007A6B62">
        <w:rPr>
          <w:rFonts w:asciiTheme="majorHAnsi" w:hAnsiTheme="majorHAnsi"/>
          <w:b/>
          <w:i/>
          <w:color w:val="7030A0"/>
          <w:sz w:val="48"/>
          <w:szCs w:val="48"/>
          <w:u w:val="single"/>
        </w:rPr>
        <w:t>„Popelka“</w:t>
      </w:r>
      <w:r w:rsidRPr="007A6B62">
        <w:rPr>
          <w:rFonts w:asciiTheme="majorHAnsi" w:hAnsiTheme="majorHAnsi"/>
          <w:b/>
          <w:color w:val="7030A0"/>
          <w:sz w:val="48"/>
          <w:szCs w:val="48"/>
          <w:u w:val="single"/>
        </w:rPr>
        <w:t xml:space="preserve">  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b/>
          <w:color w:val="7030A0"/>
          <w:sz w:val="32"/>
          <w:szCs w:val="32"/>
          <w:u w:val="single"/>
        </w:rPr>
      </w:pPr>
      <w:r w:rsidRPr="007A6B62">
        <w:rPr>
          <w:rFonts w:asciiTheme="majorHAnsi" w:hAnsiTheme="majorHAnsi"/>
          <w:b/>
          <w:sz w:val="32"/>
          <w:szCs w:val="32"/>
          <w:u w:val="single"/>
        </w:rPr>
        <w:t>Téma: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>- Karneval je tu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>- Hudební nástroje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 xml:space="preserve">- Zpíváme a muzicírujeme                                                                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 xml:space="preserve">- Zajíček se učí tvary                                                                                 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b/>
          <w:sz w:val="32"/>
          <w:szCs w:val="32"/>
          <w:u w:val="single"/>
        </w:rPr>
        <w:t>Cíle: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b/>
          <w:color w:val="7030A0"/>
          <w:sz w:val="28"/>
          <w:szCs w:val="28"/>
          <w:u w:val="single"/>
        </w:rPr>
      </w:pP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>- rozvoj slovní zásoby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>- rozvíjet kulturně estetické dovednosti dětí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>- procvičení logického myšlení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>- dekorativní výzdoba – cit pro barvu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>- gymnastika mluvidel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>- procvičování soustředěnosti a pozornosti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>- sluchové cvičení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>- dechové cvičení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>- dodržovat uklízecí pravidlo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>- hra na kapelu: rozvíjení jemné motoriky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>- všímat si a určovat fialovou barvu kolem sebe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21590</wp:posOffset>
            </wp:positionV>
            <wp:extent cx="5229225" cy="3409950"/>
            <wp:effectExtent l="0" t="0" r="9525" b="0"/>
            <wp:wrapNone/>
            <wp:docPr id="27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7A6B62" w:rsidRDefault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 w:type="page"/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b/>
          <w:color w:val="009900"/>
          <w:sz w:val="28"/>
          <w:szCs w:val="28"/>
          <w:u w:val="single"/>
        </w:rPr>
      </w:pPr>
      <w:r w:rsidRPr="007A6B62">
        <w:rPr>
          <w:rFonts w:asciiTheme="majorHAnsi" w:hAnsiTheme="majorHAnsi"/>
          <w:b/>
          <w:color w:val="009900"/>
          <w:sz w:val="72"/>
          <w:szCs w:val="72"/>
          <w:u w:val="single"/>
        </w:rPr>
        <w:lastRenderedPageBreak/>
        <w:t>BŘEZEN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b/>
          <w:color w:val="00B050"/>
          <w:sz w:val="28"/>
          <w:szCs w:val="28"/>
          <w:u w:val="single"/>
        </w:rPr>
      </w:pP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b/>
          <w:i/>
          <w:color w:val="009900"/>
          <w:sz w:val="48"/>
          <w:szCs w:val="48"/>
          <w:u w:val="single"/>
        </w:rPr>
      </w:pPr>
      <w:r w:rsidRPr="007A6B62">
        <w:rPr>
          <w:rFonts w:asciiTheme="majorHAnsi" w:hAnsiTheme="majorHAnsi"/>
          <w:b/>
          <w:color w:val="009900"/>
          <w:sz w:val="48"/>
          <w:szCs w:val="48"/>
        </w:rPr>
        <w:t xml:space="preserve">                   „</w:t>
      </w:r>
      <w:r w:rsidRPr="007A6B62">
        <w:rPr>
          <w:rFonts w:asciiTheme="majorHAnsi" w:hAnsiTheme="majorHAnsi"/>
          <w:b/>
          <w:i/>
          <w:color w:val="009900"/>
          <w:sz w:val="48"/>
          <w:szCs w:val="48"/>
          <w:u w:val="single"/>
        </w:rPr>
        <w:t>Proč ovečky nosí zvonečky“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b/>
          <w:i/>
          <w:color w:val="009900"/>
          <w:sz w:val="48"/>
          <w:szCs w:val="48"/>
          <w:u w:val="single"/>
        </w:rPr>
      </w:pPr>
      <w:r w:rsidRPr="007A6B62">
        <w:rPr>
          <w:rFonts w:asciiTheme="majorHAnsi" w:hAnsiTheme="majorHAnsi"/>
          <w:b/>
          <w:i/>
          <w:color w:val="009900"/>
          <w:sz w:val="48"/>
          <w:szCs w:val="48"/>
        </w:rPr>
        <w:t xml:space="preserve">                                                       </w:t>
      </w:r>
      <w:r w:rsidRPr="007A6B62">
        <w:rPr>
          <w:rFonts w:asciiTheme="majorHAnsi" w:hAnsiTheme="majorHAnsi"/>
          <w:b/>
          <w:i/>
          <w:color w:val="009900"/>
          <w:sz w:val="48"/>
          <w:szCs w:val="48"/>
          <w:u w:val="single"/>
        </w:rPr>
        <w:t>„O Koblížkovi“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b/>
          <w:i/>
          <w:color w:val="009900"/>
          <w:sz w:val="48"/>
          <w:szCs w:val="48"/>
          <w:u w:val="single"/>
        </w:rPr>
      </w:pP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b/>
          <w:i/>
          <w:sz w:val="48"/>
          <w:szCs w:val="48"/>
          <w:u w:val="single"/>
        </w:rPr>
      </w:pPr>
      <w:r w:rsidRPr="007A6B62">
        <w:rPr>
          <w:rFonts w:asciiTheme="majorHAnsi" w:hAnsiTheme="majorHAnsi"/>
          <w:b/>
          <w:i/>
          <w:noProof/>
          <w:sz w:val="48"/>
          <w:szCs w:val="48"/>
          <w:u w:val="single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1319530</wp:posOffset>
            </wp:positionH>
            <wp:positionV relativeFrom="paragraph">
              <wp:posOffset>147955</wp:posOffset>
            </wp:positionV>
            <wp:extent cx="4505325" cy="3533775"/>
            <wp:effectExtent l="0" t="0" r="9525" b="9525"/>
            <wp:wrapNone/>
            <wp:docPr id="28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blizek_0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53377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b/>
          <w:i/>
          <w:sz w:val="48"/>
          <w:szCs w:val="48"/>
          <w:u w:val="single"/>
        </w:rPr>
      </w:pPr>
      <w:r w:rsidRPr="007A6B62">
        <w:rPr>
          <w:rFonts w:asciiTheme="majorHAnsi" w:hAnsiTheme="majorHAnsi"/>
          <w:b/>
          <w:i/>
          <w:sz w:val="48"/>
          <w:szCs w:val="48"/>
          <w:u w:val="single"/>
        </w:rPr>
        <w:t xml:space="preserve">                              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b/>
          <w:i/>
          <w:sz w:val="48"/>
          <w:szCs w:val="48"/>
          <w:u w:val="single"/>
        </w:rPr>
      </w:pP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b/>
          <w:i/>
          <w:sz w:val="48"/>
          <w:szCs w:val="48"/>
          <w:u w:val="single"/>
        </w:rPr>
      </w:pPr>
      <w:r w:rsidRPr="007A6B62">
        <w:rPr>
          <w:rFonts w:asciiTheme="majorHAnsi" w:hAnsiTheme="majorHAnsi"/>
          <w:b/>
          <w:i/>
          <w:sz w:val="48"/>
          <w:szCs w:val="48"/>
          <w:u w:val="single"/>
        </w:rPr>
        <w:t xml:space="preserve">                            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b/>
          <w:i/>
          <w:sz w:val="48"/>
          <w:szCs w:val="48"/>
          <w:u w:val="single"/>
        </w:rPr>
      </w:pP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b/>
          <w:i/>
          <w:sz w:val="48"/>
          <w:szCs w:val="48"/>
          <w:u w:val="single"/>
        </w:rPr>
      </w:pP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b/>
          <w:i/>
          <w:sz w:val="48"/>
          <w:szCs w:val="48"/>
          <w:u w:val="single"/>
        </w:rPr>
      </w:pP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b/>
          <w:i/>
          <w:sz w:val="48"/>
          <w:szCs w:val="48"/>
          <w:u w:val="single"/>
        </w:rPr>
      </w:pP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b/>
          <w:sz w:val="32"/>
          <w:szCs w:val="32"/>
          <w:u w:val="single"/>
        </w:rPr>
      </w:pP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b/>
          <w:sz w:val="32"/>
          <w:szCs w:val="32"/>
          <w:u w:val="single"/>
        </w:rPr>
      </w:pP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  <w:r w:rsidRPr="007A6B62">
        <w:rPr>
          <w:rFonts w:asciiTheme="majorHAnsi" w:hAnsiTheme="majorHAnsi"/>
          <w:b/>
          <w:sz w:val="32"/>
          <w:szCs w:val="32"/>
          <w:u w:val="single"/>
        </w:rPr>
        <w:t>Téma: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>- Jaro ťuká na vrátka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>- Poslové jara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>- Jaro na zahradě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>- Zvířátka a jejich mláďata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b/>
          <w:sz w:val="32"/>
          <w:szCs w:val="32"/>
          <w:u w:val="single"/>
        </w:rPr>
        <w:t xml:space="preserve">Cíle: 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>- pozorování jarních změn v přírodě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>- rozvíjet fyzickou zdatnost: vycházky do lesa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>- rozvoj komunikativních dovedností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>- rozvoj sociální citlivosti, tolerance, respektu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>- poznávat hodnotu lidské práce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>- chápat základní číselné pojmy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>- uvědomovat si svou samostatnost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>- vytleskávání slov po slabikách</w:t>
      </w:r>
    </w:p>
    <w:p w:rsidR="007A6B62" w:rsidRPr="007A6B62" w:rsidRDefault="007A6B62" w:rsidP="007A6B62">
      <w:pPr>
        <w:spacing w:after="0" w:line="240" w:lineRule="auto"/>
        <w:rPr>
          <w:rFonts w:asciiTheme="majorHAnsi" w:hAnsiTheme="majorHAnsi"/>
          <w:b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 xml:space="preserve">- seznámit s ročním obdobím: </w:t>
      </w:r>
      <w:r w:rsidRPr="007A6B62">
        <w:rPr>
          <w:rFonts w:asciiTheme="majorHAnsi" w:hAnsiTheme="majorHAnsi"/>
          <w:b/>
          <w:sz w:val="28"/>
          <w:szCs w:val="28"/>
        </w:rPr>
        <w:t>Hádej, jak moc tě mám rád! - jaro</w:t>
      </w:r>
    </w:p>
    <w:p w:rsidR="00CB3748" w:rsidRDefault="007A6B62" w:rsidP="00561464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7A6B62">
        <w:rPr>
          <w:rFonts w:asciiTheme="majorHAnsi" w:hAnsiTheme="majorHAnsi"/>
          <w:sz w:val="28"/>
          <w:szCs w:val="28"/>
        </w:rPr>
        <w:t>- rozlišování tmavě zelené barvy</w:t>
      </w:r>
    </w:p>
    <w:p w:rsidR="00CB3748" w:rsidRDefault="00CB3748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 w:type="page"/>
      </w:r>
    </w:p>
    <w:p w:rsidR="00CB3748" w:rsidRPr="00CB3748" w:rsidRDefault="00CB3748" w:rsidP="00CB3748">
      <w:pPr>
        <w:spacing w:after="0" w:line="240" w:lineRule="auto"/>
        <w:rPr>
          <w:rFonts w:asciiTheme="majorHAnsi" w:hAnsiTheme="majorHAnsi"/>
          <w:b/>
          <w:color w:val="7030A0"/>
          <w:sz w:val="48"/>
          <w:szCs w:val="48"/>
          <w:u w:val="single"/>
        </w:rPr>
      </w:pPr>
      <w:r w:rsidRPr="00CB3748">
        <w:rPr>
          <w:rFonts w:asciiTheme="majorHAnsi" w:hAnsiTheme="majorHAnsi"/>
          <w:color w:val="7030A0"/>
          <w:sz w:val="48"/>
          <w:szCs w:val="48"/>
        </w:rPr>
        <w:lastRenderedPageBreak/>
        <w:t xml:space="preserve">      </w:t>
      </w:r>
      <w:r w:rsidRPr="00CB3748">
        <w:rPr>
          <w:rFonts w:asciiTheme="majorHAnsi" w:hAnsiTheme="majorHAnsi"/>
          <w:b/>
          <w:color w:val="66FF33"/>
          <w:sz w:val="72"/>
          <w:szCs w:val="72"/>
          <w:u w:val="single"/>
        </w:rPr>
        <w:t>DUBEN</w:t>
      </w:r>
    </w:p>
    <w:p w:rsidR="00CB3748" w:rsidRPr="00CB3748" w:rsidRDefault="00CB3748" w:rsidP="00CB3748">
      <w:pPr>
        <w:spacing w:after="0" w:line="240" w:lineRule="auto"/>
        <w:rPr>
          <w:rFonts w:asciiTheme="majorHAnsi" w:hAnsiTheme="majorHAnsi"/>
          <w:b/>
          <w:i/>
          <w:color w:val="66FF33"/>
          <w:sz w:val="28"/>
          <w:szCs w:val="28"/>
          <w:u w:val="single"/>
        </w:rPr>
      </w:pPr>
      <w:r w:rsidRPr="00CB3748">
        <w:rPr>
          <w:rFonts w:asciiTheme="majorHAnsi" w:hAnsiTheme="majorHAnsi"/>
          <w:b/>
          <w:color w:val="66FF33"/>
          <w:sz w:val="32"/>
          <w:szCs w:val="32"/>
        </w:rPr>
        <w:t xml:space="preserve">                                                         </w:t>
      </w:r>
      <w:r w:rsidRPr="00CB3748">
        <w:rPr>
          <w:rFonts w:asciiTheme="majorHAnsi" w:hAnsiTheme="majorHAnsi"/>
          <w:b/>
          <w:i/>
          <w:color w:val="66FF33"/>
          <w:sz w:val="48"/>
          <w:szCs w:val="48"/>
          <w:u w:val="single"/>
        </w:rPr>
        <w:t>„O Smolíčkovi“</w:t>
      </w:r>
    </w:p>
    <w:p w:rsidR="00CB3748" w:rsidRPr="00CB3748" w:rsidRDefault="00CB3748" w:rsidP="00CB3748">
      <w:pPr>
        <w:spacing w:after="0" w:line="240" w:lineRule="auto"/>
        <w:rPr>
          <w:rFonts w:asciiTheme="majorHAnsi" w:hAnsiTheme="majorHAnsi"/>
          <w:b/>
          <w:i/>
          <w:color w:val="66FF33"/>
          <w:sz w:val="28"/>
          <w:szCs w:val="28"/>
          <w:u w:val="single"/>
        </w:rPr>
      </w:pPr>
    </w:p>
    <w:p w:rsidR="00CB3748" w:rsidRPr="00CB3748" w:rsidRDefault="00CB3748" w:rsidP="00CB3748">
      <w:pPr>
        <w:spacing w:after="0" w:line="240" w:lineRule="auto"/>
        <w:rPr>
          <w:rFonts w:asciiTheme="majorHAnsi" w:hAnsiTheme="majorHAnsi"/>
          <w:b/>
          <w:i/>
          <w:color w:val="66FF33"/>
          <w:sz w:val="48"/>
          <w:szCs w:val="48"/>
          <w:u w:val="single"/>
        </w:rPr>
      </w:pPr>
      <w:r w:rsidRPr="00CB3748">
        <w:rPr>
          <w:rFonts w:asciiTheme="majorHAnsi" w:hAnsiTheme="majorHAnsi"/>
          <w:b/>
          <w:color w:val="66FF33"/>
          <w:sz w:val="48"/>
          <w:szCs w:val="48"/>
        </w:rPr>
        <w:t xml:space="preserve">               </w:t>
      </w:r>
      <w:r w:rsidRPr="00CB3748">
        <w:rPr>
          <w:rFonts w:asciiTheme="majorHAnsi" w:hAnsiTheme="majorHAnsi"/>
          <w:b/>
          <w:i/>
          <w:color w:val="66FF33"/>
          <w:sz w:val="48"/>
          <w:szCs w:val="48"/>
          <w:u w:val="single"/>
        </w:rPr>
        <w:t>„Pohádka o Velikonočním zajíčkovi“</w:t>
      </w:r>
    </w:p>
    <w:p w:rsidR="00CB3748" w:rsidRPr="00CB3748" w:rsidRDefault="00CB3748" w:rsidP="00CB3748">
      <w:pPr>
        <w:spacing w:after="0" w:line="240" w:lineRule="auto"/>
        <w:rPr>
          <w:rFonts w:asciiTheme="majorHAnsi" w:hAnsiTheme="majorHAnsi"/>
          <w:b/>
          <w:color w:val="66FF33"/>
          <w:sz w:val="32"/>
          <w:szCs w:val="32"/>
        </w:rPr>
      </w:pPr>
      <w:r w:rsidRPr="00CB3748">
        <w:rPr>
          <w:rFonts w:asciiTheme="majorHAnsi" w:hAnsiTheme="majorHAnsi"/>
          <w:b/>
          <w:i/>
          <w:color w:val="66FF33"/>
          <w:sz w:val="48"/>
          <w:szCs w:val="48"/>
        </w:rPr>
        <w:t xml:space="preserve">                                              </w:t>
      </w:r>
      <w:r w:rsidRPr="00CB3748">
        <w:rPr>
          <w:rFonts w:asciiTheme="majorHAnsi" w:hAnsiTheme="majorHAnsi"/>
          <w:b/>
          <w:noProof/>
          <w:color w:val="66FF33"/>
          <w:sz w:val="32"/>
          <w:szCs w:val="32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2338705</wp:posOffset>
            </wp:positionH>
            <wp:positionV relativeFrom="paragraph">
              <wp:posOffset>93980</wp:posOffset>
            </wp:positionV>
            <wp:extent cx="3600450" cy="5000625"/>
            <wp:effectExtent l="0" t="0" r="0" b="9525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er-bunny-7-gap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500062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CB3748" w:rsidRPr="00CB3748" w:rsidRDefault="00CB3748" w:rsidP="00CB3748">
      <w:pPr>
        <w:spacing w:after="0" w:line="240" w:lineRule="auto"/>
        <w:rPr>
          <w:rFonts w:asciiTheme="majorHAnsi" w:hAnsiTheme="majorHAnsi"/>
          <w:b/>
          <w:color w:val="66FF33"/>
          <w:sz w:val="32"/>
          <w:szCs w:val="32"/>
        </w:rPr>
      </w:pPr>
    </w:p>
    <w:p w:rsidR="00CB3748" w:rsidRPr="00CB3748" w:rsidRDefault="00CB3748" w:rsidP="00CB3748">
      <w:pPr>
        <w:spacing w:after="0" w:line="240" w:lineRule="auto"/>
        <w:rPr>
          <w:rFonts w:asciiTheme="majorHAnsi" w:hAnsiTheme="majorHAnsi"/>
          <w:b/>
          <w:color w:val="66FF33"/>
          <w:sz w:val="32"/>
          <w:szCs w:val="32"/>
        </w:rPr>
      </w:pPr>
    </w:p>
    <w:p w:rsidR="00CB3748" w:rsidRPr="00CB3748" w:rsidRDefault="00CB3748" w:rsidP="00CB3748">
      <w:pPr>
        <w:spacing w:after="0" w:line="240" w:lineRule="auto"/>
        <w:rPr>
          <w:rFonts w:asciiTheme="majorHAnsi" w:hAnsiTheme="majorHAnsi"/>
          <w:b/>
          <w:color w:val="66FF33"/>
          <w:sz w:val="32"/>
          <w:szCs w:val="32"/>
        </w:rPr>
      </w:pPr>
    </w:p>
    <w:p w:rsidR="00CB3748" w:rsidRPr="00CB3748" w:rsidRDefault="00CB3748" w:rsidP="00CB3748">
      <w:pPr>
        <w:spacing w:after="0" w:line="240" w:lineRule="auto"/>
        <w:rPr>
          <w:rFonts w:asciiTheme="majorHAnsi" w:hAnsiTheme="majorHAnsi"/>
          <w:b/>
          <w:color w:val="66FF33"/>
          <w:sz w:val="32"/>
          <w:szCs w:val="32"/>
        </w:rPr>
      </w:pPr>
      <w:r w:rsidRPr="00CB3748">
        <w:rPr>
          <w:rFonts w:asciiTheme="majorHAnsi" w:hAnsiTheme="majorHAnsi"/>
          <w:b/>
          <w:color w:val="66FF33"/>
          <w:sz w:val="32"/>
          <w:szCs w:val="32"/>
        </w:rPr>
        <w:t xml:space="preserve">                                                                     </w:t>
      </w:r>
    </w:p>
    <w:p w:rsidR="00CB3748" w:rsidRPr="00CB3748" w:rsidRDefault="00CB3748" w:rsidP="00CB3748">
      <w:pPr>
        <w:spacing w:after="0" w:line="240" w:lineRule="auto"/>
        <w:rPr>
          <w:rFonts w:asciiTheme="majorHAnsi" w:hAnsiTheme="majorHAnsi"/>
          <w:b/>
          <w:sz w:val="32"/>
          <w:szCs w:val="32"/>
          <w:u w:val="single"/>
        </w:rPr>
      </w:pPr>
    </w:p>
    <w:p w:rsidR="00CB3748" w:rsidRPr="00CB3748" w:rsidRDefault="00CB3748" w:rsidP="00CB3748">
      <w:pPr>
        <w:spacing w:after="0" w:line="240" w:lineRule="auto"/>
        <w:rPr>
          <w:rFonts w:asciiTheme="majorHAnsi" w:hAnsiTheme="majorHAnsi"/>
          <w:b/>
          <w:sz w:val="32"/>
          <w:szCs w:val="32"/>
          <w:u w:val="single"/>
        </w:rPr>
      </w:pPr>
    </w:p>
    <w:p w:rsidR="00CB3748" w:rsidRPr="00CB3748" w:rsidRDefault="00CB3748" w:rsidP="00CB3748">
      <w:pPr>
        <w:spacing w:after="0" w:line="240" w:lineRule="auto"/>
        <w:rPr>
          <w:rFonts w:asciiTheme="majorHAnsi" w:hAnsiTheme="majorHAnsi"/>
          <w:b/>
          <w:sz w:val="32"/>
          <w:szCs w:val="32"/>
          <w:u w:val="single"/>
        </w:rPr>
      </w:pPr>
    </w:p>
    <w:p w:rsidR="00CB3748" w:rsidRDefault="00CB3748" w:rsidP="00CB3748">
      <w:pPr>
        <w:spacing w:after="0" w:line="240" w:lineRule="auto"/>
        <w:rPr>
          <w:rFonts w:asciiTheme="majorHAnsi" w:hAnsiTheme="majorHAnsi"/>
          <w:b/>
          <w:sz w:val="32"/>
          <w:szCs w:val="32"/>
          <w:u w:val="single"/>
        </w:rPr>
      </w:pPr>
    </w:p>
    <w:p w:rsidR="003440D8" w:rsidRDefault="003440D8" w:rsidP="00CB3748">
      <w:pPr>
        <w:spacing w:after="0" w:line="240" w:lineRule="auto"/>
        <w:rPr>
          <w:rFonts w:asciiTheme="majorHAnsi" w:hAnsiTheme="majorHAnsi"/>
          <w:b/>
          <w:sz w:val="32"/>
          <w:szCs w:val="32"/>
          <w:u w:val="single"/>
        </w:rPr>
      </w:pPr>
    </w:p>
    <w:p w:rsidR="003440D8" w:rsidRPr="00CB3748" w:rsidRDefault="003440D8" w:rsidP="00CB3748">
      <w:pPr>
        <w:spacing w:after="0" w:line="240" w:lineRule="auto"/>
        <w:rPr>
          <w:rFonts w:asciiTheme="majorHAnsi" w:hAnsiTheme="majorHAnsi"/>
          <w:b/>
          <w:sz w:val="32"/>
          <w:szCs w:val="32"/>
          <w:u w:val="single"/>
        </w:rPr>
      </w:pPr>
    </w:p>
    <w:p w:rsidR="00CB3748" w:rsidRPr="00CB3748" w:rsidRDefault="00CB3748" w:rsidP="00CB3748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CB3748">
        <w:rPr>
          <w:rFonts w:asciiTheme="majorHAnsi" w:hAnsiTheme="majorHAnsi"/>
          <w:b/>
          <w:sz w:val="32"/>
          <w:szCs w:val="32"/>
          <w:u w:val="single"/>
        </w:rPr>
        <w:t>Téma:</w:t>
      </w:r>
    </w:p>
    <w:p w:rsidR="00CB3748" w:rsidRPr="00CB3748" w:rsidRDefault="00CB3748" w:rsidP="00CB3748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CB3748">
        <w:rPr>
          <w:rFonts w:asciiTheme="majorHAnsi" w:hAnsiTheme="majorHAnsi"/>
          <w:sz w:val="28"/>
          <w:szCs w:val="28"/>
        </w:rPr>
        <w:t>- Otvírání studánek</w:t>
      </w:r>
    </w:p>
    <w:p w:rsidR="00CB3748" w:rsidRPr="00CB3748" w:rsidRDefault="00CB3748" w:rsidP="00CB3748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CB3748">
        <w:rPr>
          <w:rFonts w:asciiTheme="majorHAnsi" w:hAnsiTheme="majorHAnsi"/>
          <w:sz w:val="28"/>
          <w:szCs w:val="28"/>
        </w:rPr>
        <w:t>- Hody, hody, doprovody</w:t>
      </w:r>
    </w:p>
    <w:p w:rsidR="00CB3748" w:rsidRPr="00CB3748" w:rsidRDefault="00CB3748" w:rsidP="00CB3748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CB3748">
        <w:rPr>
          <w:rFonts w:asciiTheme="majorHAnsi" w:hAnsiTheme="majorHAnsi"/>
          <w:sz w:val="28"/>
          <w:szCs w:val="28"/>
        </w:rPr>
        <w:t>- Voda, voda, voděnka</w:t>
      </w:r>
    </w:p>
    <w:p w:rsidR="00CB3748" w:rsidRPr="00CB3748" w:rsidRDefault="00CB3748" w:rsidP="00CB3748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CB3748">
        <w:rPr>
          <w:rFonts w:asciiTheme="majorHAnsi" w:hAnsiTheme="majorHAnsi"/>
          <w:sz w:val="28"/>
          <w:szCs w:val="28"/>
        </w:rPr>
        <w:t>- Čáry, máry, fuk</w:t>
      </w:r>
    </w:p>
    <w:p w:rsidR="00CB3748" w:rsidRPr="00CB3748" w:rsidRDefault="00CB3748" w:rsidP="00CB3748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CB3748" w:rsidRPr="00CB3748" w:rsidRDefault="00CB3748" w:rsidP="00CB3748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CB3748" w:rsidRPr="00CB3748" w:rsidRDefault="00CB3748" w:rsidP="00CB3748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CB3748" w:rsidRPr="00CB3748" w:rsidRDefault="00CB3748" w:rsidP="00CB3748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CB3748" w:rsidRPr="00CB3748" w:rsidRDefault="00CB3748" w:rsidP="00CB3748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CB3748" w:rsidRPr="00CB3748" w:rsidRDefault="00CB3748" w:rsidP="00CB3748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CB3748" w:rsidRPr="00CB3748" w:rsidRDefault="00CB3748" w:rsidP="00CB3748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CB3748">
        <w:rPr>
          <w:rFonts w:asciiTheme="majorHAnsi" w:hAnsiTheme="majorHAnsi"/>
          <w:b/>
          <w:sz w:val="32"/>
          <w:szCs w:val="32"/>
          <w:u w:val="single"/>
        </w:rPr>
        <w:t>Cíle:</w:t>
      </w:r>
    </w:p>
    <w:p w:rsidR="00CB3748" w:rsidRPr="00CB3748" w:rsidRDefault="00CB3748" w:rsidP="00CB3748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CB3748">
        <w:rPr>
          <w:rFonts w:asciiTheme="majorHAnsi" w:hAnsiTheme="majorHAnsi"/>
          <w:sz w:val="28"/>
          <w:szCs w:val="28"/>
        </w:rPr>
        <w:t>- vést děti k ekologii: ochrana přírody</w:t>
      </w:r>
    </w:p>
    <w:p w:rsidR="00CB3748" w:rsidRPr="00CB3748" w:rsidRDefault="00CB3748" w:rsidP="00CB3748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CB3748">
        <w:rPr>
          <w:rFonts w:asciiTheme="majorHAnsi" w:hAnsiTheme="majorHAnsi"/>
          <w:sz w:val="28"/>
          <w:szCs w:val="28"/>
        </w:rPr>
        <w:t>- vytváření kladného vztahu k místu a prostředí, ve kterém žije</w:t>
      </w:r>
    </w:p>
    <w:p w:rsidR="00CB3748" w:rsidRPr="00CB3748" w:rsidRDefault="00CB3748" w:rsidP="00CB3748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CB3748">
        <w:rPr>
          <w:rFonts w:asciiTheme="majorHAnsi" w:hAnsiTheme="majorHAnsi"/>
          <w:sz w:val="28"/>
          <w:szCs w:val="28"/>
        </w:rPr>
        <w:t>- pochopit důležitost vody, její význam šetření, koloběh vody</w:t>
      </w:r>
    </w:p>
    <w:p w:rsidR="00CB3748" w:rsidRPr="00CB3748" w:rsidRDefault="00CB3748" w:rsidP="00CB3748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CB3748">
        <w:rPr>
          <w:rFonts w:asciiTheme="majorHAnsi" w:hAnsiTheme="majorHAnsi"/>
          <w:sz w:val="28"/>
          <w:szCs w:val="28"/>
        </w:rPr>
        <w:t>- dbát na dodržování tradic: malování kraslic</w:t>
      </w:r>
    </w:p>
    <w:p w:rsidR="00CB3748" w:rsidRPr="00CB3748" w:rsidRDefault="00CB3748" w:rsidP="00CB3748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CB3748">
        <w:rPr>
          <w:rFonts w:asciiTheme="majorHAnsi" w:hAnsiTheme="majorHAnsi"/>
          <w:sz w:val="28"/>
          <w:szCs w:val="28"/>
        </w:rPr>
        <w:t>- rozvoj mravního a estetického vnímání, cítění, prožívání</w:t>
      </w:r>
    </w:p>
    <w:p w:rsidR="00CB3748" w:rsidRPr="00CB3748" w:rsidRDefault="00CB3748" w:rsidP="00CB3748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CB3748">
        <w:rPr>
          <w:rFonts w:asciiTheme="majorHAnsi" w:hAnsiTheme="majorHAnsi"/>
          <w:sz w:val="28"/>
          <w:szCs w:val="28"/>
        </w:rPr>
        <w:t>- procvičování logického myšlení a znalosti textu pohádky</w:t>
      </w:r>
    </w:p>
    <w:p w:rsidR="00CB3748" w:rsidRPr="00CB3748" w:rsidRDefault="00CB3748" w:rsidP="00CB3748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CB3748">
        <w:rPr>
          <w:rFonts w:asciiTheme="majorHAnsi" w:hAnsiTheme="majorHAnsi"/>
          <w:sz w:val="28"/>
          <w:szCs w:val="28"/>
        </w:rPr>
        <w:t>- rozšiřování znalostí a používání přídavných jmen</w:t>
      </w:r>
    </w:p>
    <w:p w:rsidR="00CB3748" w:rsidRPr="00CB3748" w:rsidRDefault="00CB3748" w:rsidP="00CB3748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CB3748">
        <w:rPr>
          <w:rFonts w:asciiTheme="majorHAnsi" w:hAnsiTheme="majorHAnsi"/>
          <w:sz w:val="28"/>
          <w:szCs w:val="28"/>
        </w:rPr>
        <w:t>- určování a zapisování počtu</w:t>
      </w:r>
    </w:p>
    <w:p w:rsidR="00CB3748" w:rsidRPr="00CB3748" w:rsidRDefault="00CB3748" w:rsidP="00CB3748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CB3748">
        <w:rPr>
          <w:rFonts w:asciiTheme="majorHAnsi" w:hAnsiTheme="majorHAnsi"/>
          <w:sz w:val="28"/>
          <w:szCs w:val="28"/>
        </w:rPr>
        <w:t>- rozvoj mluvního projevu</w:t>
      </w:r>
    </w:p>
    <w:p w:rsidR="00CB3748" w:rsidRPr="00CB3748" w:rsidRDefault="00CB3748" w:rsidP="00CB3748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CB3748">
        <w:rPr>
          <w:rFonts w:asciiTheme="majorHAnsi" w:hAnsiTheme="majorHAnsi"/>
          <w:sz w:val="28"/>
          <w:szCs w:val="28"/>
        </w:rPr>
        <w:t>- třídíme odpad</w:t>
      </w:r>
    </w:p>
    <w:p w:rsidR="00CB3748" w:rsidRPr="00CB3748" w:rsidRDefault="00CB3748" w:rsidP="00CB3748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CB3748">
        <w:rPr>
          <w:rFonts w:asciiTheme="majorHAnsi" w:hAnsiTheme="majorHAnsi"/>
          <w:sz w:val="28"/>
          <w:szCs w:val="28"/>
        </w:rPr>
        <w:t xml:space="preserve">- proč pálíme čarodějnice </w:t>
      </w:r>
    </w:p>
    <w:p w:rsidR="00071A9E" w:rsidRDefault="00CB3748" w:rsidP="00561464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CB3748">
        <w:rPr>
          <w:rFonts w:asciiTheme="majorHAnsi" w:hAnsiTheme="majorHAnsi"/>
          <w:sz w:val="28"/>
          <w:szCs w:val="28"/>
        </w:rPr>
        <w:t>- rozlišování světle zelené barvy</w:t>
      </w:r>
    </w:p>
    <w:p w:rsidR="00071A9E" w:rsidRDefault="00071A9E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 w:type="page"/>
      </w: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b/>
          <w:color w:val="FF00FF"/>
          <w:sz w:val="32"/>
          <w:szCs w:val="32"/>
          <w:u w:val="single"/>
        </w:rPr>
      </w:pPr>
      <w:r w:rsidRPr="00071A9E">
        <w:rPr>
          <w:rFonts w:asciiTheme="majorHAnsi" w:hAnsiTheme="majorHAnsi"/>
          <w:b/>
          <w:color w:val="FF00FF"/>
          <w:sz w:val="72"/>
          <w:szCs w:val="72"/>
          <w:u w:val="single"/>
        </w:rPr>
        <w:lastRenderedPageBreak/>
        <w:t>KVĚTEN</w:t>
      </w: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b/>
          <w:color w:val="FF00FF"/>
          <w:sz w:val="32"/>
          <w:szCs w:val="32"/>
          <w:u w:val="single"/>
        </w:rPr>
      </w:pPr>
      <w:r w:rsidRPr="00071A9E">
        <w:rPr>
          <w:rFonts w:asciiTheme="majorHAnsi" w:hAnsiTheme="majorHAnsi"/>
          <w:b/>
          <w:color w:val="FF0000"/>
          <w:sz w:val="48"/>
          <w:szCs w:val="48"/>
        </w:rPr>
        <w:t xml:space="preserve">                                  </w:t>
      </w:r>
      <w:r w:rsidRPr="00071A9E">
        <w:rPr>
          <w:rFonts w:asciiTheme="majorHAnsi" w:hAnsiTheme="majorHAnsi"/>
          <w:b/>
          <w:i/>
          <w:color w:val="FF00FF"/>
          <w:sz w:val="48"/>
          <w:szCs w:val="48"/>
          <w:u w:val="single"/>
        </w:rPr>
        <w:t>„Hrnečku vař!“</w:t>
      </w:r>
      <w:r w:rsidRPr="00071A9E">
        <w:rPr>
          <w:rFonts w:asciiTheme="majorHAnsi" w:hAnsiTheme="majorHAnsi"/>
          <w:b/>
          <w:color w:val="FF00FF"/>
          <w:sz w:val="48"/>
          <w:szCs w:val="48"/>
          <w:u w:val="single"/>
        </w:rPr>
        <w:t xml:space="preserve"> </w:t>
      </w: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b/>
          <w:i/>
          <w:color w:val="FF00FF"/>
          <w:sz w:val="32"/>
          <w:szCs w:val="32"/>
          <w:u w:val="single"/>
        </w:rPr>
      </w:pPr>
      <w:r w:rsidRPr="00071A9E">
        <w:rPr>
          <w:rFonts w:asciiTheme="majorHAnsi" w:hAnsiTheme="majorHAnsi"/>
          <w:b/>
          <w:color w:val="FF00FF"/>
          <w:sz w:val="32"/>
          <w:szCs w:val="32"/>
        </w:rPr>
        <w:t xml:space="preserve">                                                             </w:t>
      </w:r>
      <w:r w:rsidRPr="00071A9E">
        <w:rPr>
          <w:rFonts w:asciiTheme="majorHAnsi" w:hAnsiTheme="majorHAnsi"/>
          <w:b/>
          <w:i/>
          <w:color w:val="FF00FF"/>
          <w:sz w:val="48"/>
          <w:szCs w:val="48"/>
        </w:rPr>
        <w:t>„</w:t>
      </w:r>
      <w:r w:rsidRPr="00071A9E">
        <w:rPr>
          <w:rFonts w:asciiTheme="majorHAnsi" w:hAnsiTheme="majorHAnsi"/>
          <w:b/>
          <w:i/>
          <w:color w:val="FF00FF"/>
          <w:sz w:val="48"/>
          <w:szCs w:val="48"/>
          <w:u w:val="single"/>
        </w:rPr>
        <w:t>O Berušce Elišce“</w:t>
      </w: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b/>
          <w:color w:val="FF0000"/>
          <w:sz w:val="32"/>
          <w:szCs w:val="32"/>
          <w:u w:val="single"/>
        </w:rPr>
      </w:pPr>
      <w:r w:rsidRPr="00071A9E">
        <w:rPr>
          <w:rFonts w:asciiTheme="majorHAnsi" w:hAnsiTheme="majorHAnsi"/>
          <w:b/>
          <w:color w:val="FF0000"/>
          <w:sz w:val="32"/>
          <w:szCs w:val="32"/>
        </w:rPr>
        <w:t xml:space="preserve">       </w:t>
      </w:r>
      <w:r w:rsidRPr="00071A9E">
        <w:rPr>
          <w:rFonts w:asciiTheme="majorHAnsi" w:hAnsiTheme="majorHAnsi"/>
          <w:b/>
          <w:sz w:val="32"/>
          <w:szCs w:val="32"/>
          <w:u w:val="single"/>
        </w:rPr>
        <w:t>Téma:</w:t>
      </w:r>
      <w:r w:rsidRPr="00071A9E">
        <w:rPr>
          <w:rFonts w:asciiTheme="majorHAnsi" w:hAnsiTheme="majorHAnsi"/>
          <w:b/>
          <w:i/>
          <w:color w:val="FF0000"/>
          <w:sz w:val="48"/>
          <w:szCs w:val="48"/>
          <w:u w:val="single"/>
        </w:rPr>
        <w:t xml:space="preserve"> </w:t>
      </w: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071A9E">
        <w:rPr>
          <w:rFonts w:asciiTheme="majorHAnsi" w:hAnsiTheme="majorHAnsi"/>
          <w:sz w:val="28"/>
          <w:szCs w:val="28"/>
        </w:rPr>
        <w:t>- Maminka má svátek</w:t>
      </w: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071A9E">
        <w:rPr>
          <w:rFonts w:asciiTheme="majorHAnsi" w:hAnsiTheme="majorHAnsi"/>
          <w:sz w:val="28"/>
          <w:szCs w:val="28"/>
        </w:rPr>
        <w:t>- Moje rodina</w:t>
      </w: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071A9E">
        <w:rPr>
          <w:rFonts w:asciiTheme="majorHAnsi" w:hAnsiTheme="majorHAnsi"/>
          <w:sz w:val="28"/>
          <w:szCs w:val="28"/>
        </w:rPr>
        <w:t>- Kde pracují máma s tátou</w:t>
      </w: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071A9E">
        <w:rPr>
          <w:rFonts w:asciiTheme="majorHAnsi" w:hAnsiTheme="majorHAnsi"/>
          <w:sz w:val="28"/>
          <w:szCs w:val="28"/>
        </w:rPr>
        <w:t>- Doprava</w:t>
      </w: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  <w:r w:rsidRPr="00071A9E">
        <w:rPr>
          <w:rFonts w:asciiTheme="majorHAnsi" w:hAnsiTheme="majorHAnsi"/>
          <w:b/>
          <w:sz w:val="32"/>
          <w:szCs w:val="32"/>
          <w:u w:val="single"/>
        </w:rPr>
        <w:t>Cíle:</w:t>
      </w:r>
      <w:r w:rsidRPr="00071A9E">
        <w:rPr>
          <w:rFonts w:asciiTheme="majorHAnsi" w:hAnsiTheme="majorHAnsi"/>
          <w:b/>
          <w:i/>
          <w:color w:val="FF0000"/>
          <w:sz w:val="32"/>
          <w:szCs w:val="32"/>
          <w:u w:val="single"/>
        </w:rPr>
        <w:t xml:space="preserve">  </w:t>
      </w: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b/>
          <w:i/>
          <w:color w:val="FF0000"/>
          <w:sz w:val="32"/>
          <w:szCs w:val="32"/>
          <w:u w:val="single"/>
        </w:rPr>
      </w:pPr>
      <w:r w:rsidRPr="00071A9E">
        <w:rPr>
          <w:rFonts w:asciiTheme="majorHAnsi" w:hAnsiTheme="majorHAnsi"/>
          <w:sz w:val="28"/>
          <w:szCs w:val="28"/>
        </w:rPr>
        <w:t>- znát členy své rodiny, vědět kam patřím</w:t>
      </w:r>
      <w:r w:rsidRPr="00071A9E">
        <w:rPr>
          <w:rFonts w:asciiTheme="majorHAnsi" w:hAnsiTheme="majorHAnsi"/>
          <w:b/>
          <w:i/>
          <w:color w:val="FF0000"/>
          <w:sz w:val="32"/>
          <w:szCs w:val="32"/>
          <w:u w:val="single"/>
        </w:rPr>
        <w:t xml:space="preserve">   </w:t>
      </w: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071A9E">
        <w:rPr>
          <w:rFonts w:asciiTheme="majorHAnsi" w:hAnsiTheme="majorHAnsi"/>
          <w:sz w:val="28"/>
          <w:szCs w:val="28"/>
        </w:rPr>
        <w:t>- prosociální chování – jak potěšit druhé lidi</w:t>
      </w: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071A9E">
        <w:rPr>
          <w:rFonts w:asciiTheme="majorHAnsi" w:hAnsiTheme="majorHAnsi"/>
          <w:sz w:val="28"/>
          <w:szCs w:val="28"/>
        </w:rPr>
        <w:t>- rozvoj schopnosti vytvářet citové vazby a dostatečně city prožívat</w:t>
      </w: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071A9E">
        <w:rPr>
          <w:rFonts w:asciiTheme="majorHAnsi" w:hAnsiTheme="majorHAnsi"/>
          <w:sz w:val="28"/>
          <w:szCs w:val="28"/>
        </w:rPr>
        <w:t>- uvědomovat si, proč musí máma s tátou do práce</w:t>
      </w: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071A9E">
        <w:rPr>
          <w:rFonts w:asciiTheme="majorHAnsi" w:hAnsiTheme="majorHAnsi"/>
          <w:sz w:val="28"/>
          <w:szCs w:val="28"/>
        </w:rPr>
        <w:t>- rozvíjení poznatků o bezpečnosti při cestování, při přecházení silnici…</w:t>
      </w: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071A9E">
        <w:rPr>
          <w:rFonts w:asciiTheme="majorHAnsi" w:hAnsiTheme="majorHAnsi"/>
          <w:sz w:val="28"/>
          <w:szCs w:val="28"/>
        </w:rPr>
        <w:t>- pochopit rozdíly mezi dopravními prostředky</w:t>
      </w: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071A9E">
        <w:rPr>
          <w:rFonts w:asciiTheme="majorHAnsi" w:hAnsiTheme="majorHAnsi"/>
          <w:sz w:val="28"/>
          <w:szCs w:val="28"/>
        </w:rPr>
        <w:t>- rozvoj jazykových dovedností</w:t>
      </w: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071A9E">
        <w:rPr>
          <w:rFonts w:asciiTheme="majorHAnsi" w:hAnsiTheme="majorHAnsi"/>
          <w:sz w:val="28"/>
          <w:szCs w:val="28"/>
        </w:rPr>
        <w:t xml:space="preserve">- kreativní tvoření při výrobě dárku pro maminku k svátku – keramika </w:t>
      </w: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071A9E">
        <w:rPr>
          <w:rFonts w:asciiTheme="majorHAnsi" w:hAnsiTheme="majorHAnsi"/>
          <w:sz w:val="28"/>
          <w:szCs w:val="28"/>
        </w:rPr>
        <w:t>- rozlišování velký – malý, větší – menší</w:t>
      </w: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071A9E">
        <w:rPr>
          <w:rFonts w:asciiTheme="majorHAnsi" w:hAnsiTheme="majorHAnsi"/>
          <w:sz w:val="28"/>
          <w:szCs w:val="28"/>
        </w:rPr>
        <w:t xml:space="preserve">- pohádkové vaření </w:t>
      </w: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071A9E">
        <w:rPr>
          <w:rFonts w:asciiTheme="majorHAnsi" w:hAnsiTheme="majorHAnsi"/>
          <w:sz w:val="28"/>
          <w:szCs w:val="28"/>
        </w:rPr>
        <w:t>- rozlišování barev - růžová</w:t>
      </w: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b/>
          <w:i/>
          <w:color w:val="FF0000"/>
          <w:sz w:val="32"/>
          <w:szCs w:val="32"/>
          <w:u w:val="single"/>
        </w:rPr>
      </w:pP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b/>
          <w:color w:val="FF0000"/>
          <w:sz w:val="48"/>
          <w:szCs w:val="48"/>
          <w:u w:val="single"/>
        </w:rPr>
      </w:pPr>
      <w:r w:rsidRPr="00071A9E">
        <w:rPr>
          <w:rFonts w:asciiTheme="majorHAnsi" w:hAnsiTheme="majorHAnsi"/>
          <w:b/>
          <w:i/>
          <w:noProof/>
          <w:color w:val="FF0000"/>
          <w:sz w:val="48"/>
          <w:szCs w:val="48"/>
          <w:u w:val="single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76200</wp:posOffset>
            </wp:positionV>
            <wp:extent cx="4371975" cy="3800475"/>
            <wp:effectExtent l="0" t="0" r="9525" b="9525"/>
            <wp:wrapNone/>
            <wp:docPr id="1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neku_va_20160215_197962041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b/>
          <w:color w:val="FF0000"/>
          <w:sz w:val="48"/>
          <w:szCs w:val="48"/>
          <w:u w:val="single"/>
        </w:rPr>
      </w:pPr>
      <w:r w:rsidRPr="00071A9E">
        <w:rPr>
          <w:rFonts w:asciiTheme="majorHAnsi" w:hAnsiTheme="majorHAnsi"/>
          <w:b/>
          <w:color w:val="FF0000"/>
          <w:sz w:val="48"/>
          <w:szCs w:val="48"/>
          <w:u w:val="single"/>
        </w:rPr>
        <w:t xml:space="preserve">                                 </w:t>
      </w: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b/>
          <w:color w:val="66FF33"/>
          <w:sz w:val="48"/>
          <w:szCs w:val="48"/>
          <w:u w:val="single"/>
        </w:rPr>
      </w:pPr>
      <w:r w:rsidRPr="00071A9E">
        <w:rPr>
          <w:rFonts w:asciiTheme="majorHAnsi" w:hAnsiTheme="majorHAnsi"/>
          <w:b/>
          <w:color w:val="66FF33"/>
          <w:sz w:val="48"/>
          <w:szCs w:val="48"/>
          <w:u w:val="single"/>
        </w:rPr>
        <w:t xml:space="preserve">                                       </w:t>
      </w: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071A9E">
        <w:rPr>
          <w:rFonts w:asciiTheme="majorHAnsi" w:hAnsiTheme="majorHAnsi"/>
          <w:sz w:val="28"/>
          <w:szCs w:val="28"/>
        </w:rPr>
        <w:t xml:space="preserve"> </w:t>
      </w: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b/>
          <w:i/>
          <w:sz w:val="48"/>
          <w:szCs w:val="48"/>
          <w:u w:val="single"/>
        </w:rPr>
      </w:pPr>
      <w:r w:rsidRPr="00071A9E">
        <w:rPr>
          <w:rFonts w:asciiTheme="majorHAnsi" w:hAnsiTheme="majorHAnsi"/>
          <w:sz w:val="28"/>
          <w:szCs w:val="28"/>
        </w:rPr>
        <w:t xml:space="preserve"> </w:t>
      </w:r>
      <w:r w:rsidRPr="00071A9E">
        <w:rPr>
          <w:rFonts w:asciiTheme="majorHAnsi" w:hAnsiTheme="majorHAnsi"/>
          <w:b/>
          <w:i/>
          <w:sz w:val="48"/>
          <w:szCs w:val="48"/>
          <w:u w:val="single"/>
        </w:rPr>
        <w:t xml:space="preserve">                                      </w:t>
      </w: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b/>
          <w:i/>
          <w:sz w:val="48"/>
          <w:szCs w:val="48"/>
          <w:u w:val="single"/>
        </w:rPr>
      </w:pPr>
      <w:r w:rsidRPr="00071A9E">
        <w:rPr>
          <w:rFonts w:asciiTheme="majorHAnsi" w:hAnsiTheme="majorHAnsi"/>
          <w:b/>
          <w:i/>
          <w:sz w:val="48"/>
          <w:szCs w:val="48"/>
          <w:u w:val="single"/>
        </w:rPr>
        <w:t xml:space="preserve">                                    </w:t>
      </w: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b/>
          <w:i/>
          <w:sz w:val="48"/>
          <w:szCs w:val="48"/>
          <w:u w:val="single"/>
        </w:rPr>
      </w:pP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b/>
          <w:i/>
          <w:sz w:val="48"/>
          <w:szCs w:val="48"/>
          <w:u w:val="single"/>
        </w:rPr>
      </w:pP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b/>
          <w:i/>
          <w:sz w:val="48"/>
          <w:szCs w:val="48"/>
          <w:u w:val="single"/>
        </w:rPr>
      </w:pPr>
    </w:p>
    <w:p w:rsidR="00071A9E" w:rsidRDefault="00071A9E">
      <w:pPr>
        <w:spacing w:after="0" w:line="240" w:lineRule="auto"/>
        <w:rPr>
          <w:rFonts w:asciiTheme="majorHAnsi" w:hAnsiTheme="majorHAnsi"/>
          <w:b/>
          <w:i/>
          <w:sz w:val="48"/>
          <w:szCs w:val="48"/>
          <w:u w:val="single"/>
        </w:rPr>
      </w:pPr>
      <w:r>
        <w:rPr>
          <w:rFonts w:asciiTheme="majorHAnsi" w:hAnsiTheme="majorHAnsi"/>
          <w:b/>
          <w:i/>
          <w:sz w:val="48"/>
          <w:szCs w:val="48"/>
          <w:u w:val="single"/>
        </w:rPr>
        <w:br w:type="page"/>
      </w: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b/>
          <w:color w:val="FFFF00"/>
          <w:sz w:val="48"/>
          <w:szCs w:val="48"/>
          <w:u w:val="single"/>
        </w:rPr>
      </w:pPr>
      <w:r w:rsidRPr="00071A9E">
        <w:rPr>
          <w:rFonts w:asciiTheme="majorHAnsi" w:hAnsiTheme="majorHAnsi"/>
          <w:b/>
          <w:color w:val="FFFF00"/>
          <w:sz w:val="72"/>
          <w:szCs w:val="72"/>
          <w:u w:val="single"/>
        </w:rPr>
        <w:lastRenderedPageBreak/>
        <w:t xml:space="preserve">ČERVEN </w:t>
      </w: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b/>
          <w:color w:val="FFFF00"/>
          <w:sz w:val="48"/>
          <w:szCs w:val="48"/>
        </w:rPr>
      </w:pPr>
      <w:r w:rsidRPr="00071A9E">
        <w:rPr>
          <w:rFonts w:asciiTheme="majorHAnsi" w:hAnsiTheme="majorHAnsi"/>
          <w:b/>
          <w:color w:val="FFFF00"/>
          <w:sz w:val="48"/>
          <w:szCs w:val="48"/>
        </w:rPr>
        <w:t xml:space="preserve">                          </w:t>
      </w:r>
      <w:r w:rsidRPr="00071A9E">
        <w:rPr>
          <w:rFonts w:asciiTheme="majorHAnsi" w:hAnsiTheme="majorHAnsi"/>
          <w:b/>
          <w:i/>
          <w:color w:val="FFFF00"/>
          <w:sz w:val="48"/>
          <w:szCs w:val="48"/>
          <w:u w:val="single"/>
        </w:rPr>
        <w:t>„Jak se motýlek polepšil“</w:t>
      </w: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b/>
          <w:i/>
          <w:color w:val="FFFF00"/>
          <w:sz w:val="32"/>
          <w:szCs w:val="32"/>
          <w:u w:val="single"/>
        </w:rPr>
      </w:pPr>
      <w:r w:rsidRPr="00071A9E">
        <w:rPr>
          <w:rFonts w:asciiTheme="majorHAnsi" w:hAnsiTheme="majorHAnsi"/>
          <w:b/>
          <w:i/>
          <w:color w:val="FFFF00"/>
          <w:sz w:val="48"/>
          <w:szCs w:val="48"/>
        </w:rPr>
        <w:t xml:space="preserve">                                          </w:t>
      </w:r>
      <w:r w:rsidRPr="00071A9E">
        <w:rPr>
          <w:rFonts w:asciiTheme="majorHAnsi" w:hAnsiTheme="majorHAnsi"/>
          <w:b/>
          <w:i/>
          <w:color w:val="FFFF00"/>
          <w:sz w:val="48"/>
          <w:szCs w:val="48"/>
          <w:u w:val="single"/>
        </w:rPr>
        <w:t>„Zajíček rád cestuje“</w:t>
      </w: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b/>
          <w:i/>
          <w:color w:val="FFFF00"/>
          <w:sz w:val="32"/>
          <w:szCs w:val="32"/>
          <w:u w:val="single"/>
        </w:rPr>
      </w:pP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  <w:r w:rsidRPr="00071A9E">
        <w:rPr>
          <w:rFonts w:asciiTheme="majorHAnsi" w:hAnsiTheme="majorHAnsi"/>
          <w:b/>
          <w:sz w:val="32"/>
          <w:szCs w:val="32"/>
          <w:u w:val="single"/>
        </w:rPr>
        <w:t>Téma:</w:t>
      </w: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071A9E">
        <w:rPr>
          <w:rFonts w:asciiTheme="majorHAnsi" w:hAnsiTheme="majorHAnsi"/>
          <w:sz w:val="28"/>
          <w:szCs w:val="28"/>
        </w:rPr>
        <w:t xml:space="preserve">- Kolik je na světě dětí </w:t>
      </w: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071A9E">
        <w:rPr>
          <w:rFonts w:asciiTheme="majorHAnsi" w:hAnsiTheme="majorHAnsi"/>
          <w:sz w:val="28"/>
          <w:szCs w:val="28"/>
        </w:rPr>
        <w:t>- Zvířátka ze ZOO</w:t>
      </w: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071A9E">
        <w:rPr>
          <w:rFonts w:asciiTheme="majorHAnsi" w:hAnsiTheme="majorHAnsi"/>
          <w:sz w:val="28"/>
          <w:szCs w:val="28"/>
        </w:rPr>
        <w:t>- To nám to uteklo</w:t>
      </w: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b/>
          <w:i/>
          <w:color w:val="FFFF00"/>
          <w:sz w:val="48"/>
          <w:szCs w:val="48"/>
          <w:u w:val="single"/>
        </w:rPr>
      </w:pPr>
      <w:r w:rsidRPr="00071A9E">
        <w:rPr>
          <w:rFonts w:asciiTheme="majorHAnsi" w:hAnsiTheme="majorHAnsi"/>
          <w:sz w:val="28"/>
          <w:szCs w:val="28"/>
        </w:rPr>
        <w:t>- Hurá - prázdniny</w:t>
      </w:r>
      <w:r w:rsidRPr="00071A9E">
        <w:rPr>
          <w:rFonts w:asciiTheme="majorHAnsi" w:hAnsiTheme="majorHAnsi"/>
          <w:b/>
          <w:i/>
          <w:color w:val="FFFF00"/>
          <w:sz w:val="48"/>
          <w:szCs w:val="48"/>
          <w:u w:val="single"/>
        </w:rPr>
        <w:t xml:space="preserve">  </w:t>
      </w: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b/>
          <w:i/>
          <w:color w:val="FFFF00"/>
          <w:sz w:val="48"/>
          <w:szCs w:val="48"/>
          <w:u w:val="single"/>
        </w:rPr>
      </w:pP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b/>
          <w:i/>
          <w:color w:val="FFFF00"/>
          <w:sz w:val="48"/>
          <w:szCs w:val="48"/>
          <w:u w:val="single"/>
        </w:rPr>
      </w:pP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  <w:r w:rsidRPr="00071A9E">
        <w:rPr>
          <w:rFonts w:asciiTheme="majorHAnsi" w:hAnsiTheme="majorHAnsi"/>
          <w:b/>
          <w:sz w:val="32"/>
          <w:szCs w:val="32"/>
          <w:u w:val="single"/>
        </w:rPr>
        <w:t>Cíle:</w:t>
      </w: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071A9E">
        <w:rPr>
          <w:rFonts w:asciiTheme="majorHAnsi" w:hAnsiTheme="majorHAnsi"/>
          <w:sz w:val="28"/>
          <w:szCs w:val="28"/>
        </w:rPr>
        <w:t>- spolupracovat s ostatními dětmi</w:t>
      </w: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071A9E">
        <w:rPr>
          <w:rFonts w:asciiTheme="majorHAnsi" w:hAnsiTheme="majorHAnsi"/>
          <w:sz w:val="28"/>
          <w:szCs w:val="28"/>
        </w:rPr>
        <w:t>- rozvíjení fyzické zdatnosti</w:t>
      </w: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071A9E">
        <w:rPr>
          <w:rFonts w:asciiTheme="majorHAnsi" w:hAnsiTheme="majorHAnsi"/>
          <w:sz w:val="28"/>
          <w:szCs w:val="28"/>
        </w:rPr>
        <w:t>- rozvíjení povědomí o existenci ostatních kultur a národností</w:t>
      </w: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071A9E">
        <w:rPr>
          <w:rFonts w:asciiTheme="majorHAnsi" w:hAnsiTheme="majorHAnsi"/>
          <w:sz w:val="28"/>
          <w:szCs w:val="28"/>
        </w:rPr>
        <w:t>- rozvoj fantazijních představ a vyjadřování</w:t>
      </w: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071A9E">
        <w:rPr>
          <w:rFonts w:asciiTheme="majorHAnsi" w:hAnsiTheme="majorHAnsi"/>
          <w:sz w:val="28"/>
          <w:szCs w:val="28"/>
        </w:rPr>
        <w:t>- procvičování nahoře a dole</w:t>
      </w: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071A9E">
        <w:rPr>
          <w:rFonts w:asciiTheme="majorHAnsi" w:hAnsiTheme="majorHAnsi"/>
          <w:sz w:val="28"/>
          <w:szCs w:val="28"/>
        </w:rPr>
        <w:t>- výlet do ZOO – exotická zvířata</w:t>
      </w: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071A9E">
        <w:rPr>
          <w:rFonts w:asciiTheme="majorHAnsi" w:hAnsiTheme="majorHAnsi"/>
          <w:sz w:val="28"/>
          <w:szCs w:val="28"/>
        </w:rPr>
        <w:t>- opakování: co už umíme</w:t>
      </w: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071A9E"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2338705</wp:posOffset>
            </wp:positionH>
            <wp:positionV relativeFrom="paragraph">
              <wp:posOffset>160655</wp:posOffset>
            </wp:positionV>
            <wp:extent cx="3981450" cy="4010025"/>
            <wp:effectExtent l="0" t="0" r="0" b="9525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01675134-stock-illustration-cute-bunny-rides-by-cycl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401002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071A9E">
        <w:rPr>
          <w:rFonts w:asciiTheme="majorHAnsi" w:hAnsiTheme="majorHAnsi"/>
          <w:sz w:val="28"/>
          <w:szCs w:val="28"/>
        </w:rPr>
        <w:t>- koordinace zraku a ruky</w:t>
      </w: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071A9E">
        <w:rPr>
          <w:rFonts w:asciiTheme="majorHAnsi" w:hAnsiTheme="majorHAnsi"/>
          <w:sz w:val="28"/>
          <w:szCs w:val="28"/>
        </w:rPr>
        <w:t>- loučíme se se školkou</w:t>
      </w: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071A9E">
        <w:rPr>
          <w:rFonts w:asciiTheme="majorHAnsi" w:hAnsiTheme="majorHAnsi"/>
          <w:sz w:val="28"/>
          <w:szCs w:val="28"/>
        </w:rPr>
        <w:t xml:space="preserve">- </w:t>
      </w:r>
      <w:r w:rsidRPr="00071A9E">
        <w:rPr>
          <w:rFonts w:asciiTheme="majorHAnsi" w:hAnsiTheme="majorHAnsi"/>
          <w:b/>
          <w:sz w:val="28"/>
          <w:szCs w:val="28"/>
        </w:rPr>
        <w:t>Hádej, jak moc tě mám rád! - léto</w:t>
      </w: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071A9E">
        <w:rPr>
          <w:rFonts w:asciiTheme="majorHAnsi" w:hAnsiTheme="majorHAnsi"/>
          <w:sz w:val="28"/>
          <w:szCs w:val="28"/>
        </w:rPr>
        <w:t>- poslední barva je barva léta – žlutá</w:t>
      </w: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071A9E" w:rsidRPr="00071A9E" w:rsidRDefault="00071A9E" w:rsidP="00071A9E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p w:rsidR="001A6561" w:rsidRPr="007A6B62" w:rsidRDefault="001A6561" w:rsidP="00561464">
      <w:pPr>
        <w:spacing w:after="0" w:line="240" w:lineRule="auto"/>
        <w:rPr>
          <w:rFonts w:asciiTheme="majorHAnsi" w:hAnsiTheme="majorHAnsi"/>
          <w:sz w:val="28"/>
          <w:szCs w:val="28"/>
        </w:rPr>
      </w:pPr>
    </w:p>
    <w:sectPr w:rsidR="001A6561" w:rsidRPr="007A6B62" w:rsidSect="00A34FD3">
      <w:headerReference w:type="default" r:id="rId29"/>
      <w:footerReference w:type="default" r:id="rId30"/>
      <w:pgSz w:w="11907" w:h="16839" w:code="9"/>
      <w:pgMar w:top="851" w:right="567" w:bottom="284" w:left="1418" w:header="0" w:footer="709" w:gutter="0"/>
      <w:cols w:space="720"/>
      <w:formProt w:val="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5441" w:rsidRDefault="00C65441" w:rsidP="00B12DC0">
      <w:pPr>
        <w:spacing w:after="0" w:line="240" w:lineRule="auto"/>
      </w:pPr>
      <w:r>
        <w:separator/>
      </w:r>
    </w:p>
  </w:endnote>
  <w:endnote w:type="continuationSeparator" w:id="0">
    <w:p w:rsidR="00C65441" w:rsidRDefault="00C65441" w:rsidP="00B12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EE"/>
    <w:family w:val="roman"/>
    <w:pitch w:val="variable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ヒラギノ角ゴ Pro W3;MS Mincho">
    <w:panose1 w:val="00000000000000000000"/>
    <w:charset w:val="8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 Bold;Times New">
    <w:panose1 w:val="00000000000000000000"/>
    <w:charset w:val="00"/>
    <w:family w:val="roman"/>
    <w:notTrueType/>
    <w:pitch w:val="default"/>
  </w:font>
  <w:font w:name="Arial;Helvetica;sans-serif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2822274"/>
      <w:docPartObj>
        <w:docPartGallery w:val="Page Numbers (Bottom of Page)"/>
        <w:docPartUnique/>
      </w:docPartObj>
    </w:sdtPr>
    <w:sdtEndPr/>
    <w:sdtContent>
      <w:p w:rsidR="00361906" w:rsidRDefault="00C65441">
        <w:pPr>
          <w:pStyle w:val="Zpat1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F0459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61906" w:rsidRDefault="00361906">
    <w:pPr>
      <w:pStyle w:val="Zpat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5441" w:rsidRDefault="00C65441" w:rsidP="00B12DC0">
      <w:pPr>
        <w:spacing w:after="0" w:line="240" w:lineRule="auto"/>
      </w:pPr>
      <w:r>
        <w:separator/>
      </w:r>
    </w:p>
  </w:footnote>
  <w:footnote w:type="continuationSeparator" w:id="0">
    <w:p w:rsidR="00C65441" w:rsidRDefault="00C65441" w:rsidP="00B12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906" w:rsidRDefault="00361906">
    <w:pPr>
      <w:pStyle w:val="Zhlav"/>
    </w:pPr>
  </w:p>
  <w:p w:rsidR="00361906" w:rsidRDefault="0036190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B7D41"/>
    <w:multiLevelType w:val="multilevel"/>
    <w:tmpl w:val="E18EBBA0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000000"/>
        <w:sz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9F644B3"/>
    <w:multiLevelType w:val="multilevel"/>
    <w:tmpl w:val="C01C9F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E230CDB"/>
    <w:multiLevelType w:val="multilevel"/>
    <w:tmpl w:val="A3B610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E4A7D73"/>
    <w:multiLevelType w:val="multilevel"/>
    <w:tmpl w:val="D46000B2"/>
    <w:lvl w:ilvl="0">
      <w:start w:val="1"/>
      <w:numFmt w:val="bullet"/>
      <w:lvlText w:val=""/>
      <w:lvlJc w:val="left"/>
      <w:pPr>
        <w:ind w:left="501" w:hanging="360"/>
      </w:pPr>
      <w:rPr>
        <w:rFonts w:ascii="Symbol" w:hAnsi="Symbol" w:cs="Symbol" w:hint="default"/>
        <w:sz w:val="18"/>
      </w:rPr>
    </w:lvl>
    <w:lvl w:ilvl="1">
      <w:start w:val="1"/>
      <w:numFmt w:val="decimal"/>
      <w:lvlText w:val="%1.%2."/>
      <w:lvlJc w:val="left"/>
      <w:pPr>
        <w:ind w:left="861" w:hanging="720"/>
      </w:pPr>
    </w:lvl>
    <w:lvl w:ilvl="2">
      <w:start w:val="1"/>
      <w:numFmt w:val="decimal"/>
      <w:lvlText w:val="%1.%2.%3."/>
      <w:lvlJc w:val="left"/>
      <w:pPr>
        <w:ind w:left="861" w:hanging="720"/>
      </w:pPr>
    </w:lvl>
    <w:lvl w:ilvl="3">
      <w:start w:val="1"/>
      <w:numFmt w:val="decimal"/>
      <w:lvlText w:val="%1.%2.%3.%4."/>
      <w:lvlJc w:val="left"/>
      <w:pPr>
        <w:ind w:left="1221" w:hanging="1080"/>
      </w:pPr>
    </w:lvl>
    <w:lvl w:ilvl="4">
      <w:start w:val="1"/>
      <w:numFmt w:val="decimal"/>
      <w:lvlText w:val="%1.%2.%3.%4.%5."/>
      <w:lvlJc w:val="left"/>
      <w:pPr>
        <w:ind w:left="1221" w:hanging="1080"/>
      </w:pPr>
    </w:lvl>
    <w:lvl w:ilvl="5">
      <w:start w:val="1"/>
      <w:numFmt w:val="decimal"/>
      <w:lvlText w:val="%1.%2.%3.%4.%5.%6."/>
      <w:lvlJc w:val="left"/>
      <w:pPr>
        <w:ind w:left="1581" w:hanging="1440"/>
      </w:pPr>
    </w:lvl>
    <w:lvl w:ilvl="6">
      <w:start w:val="1"/>
      <w:numFmt w:val="decimal"/>
      <w:lvlText w:val="%1.%2.%3.%4.%5.%6.%7."/>
      <w:lvlJc w:val="left"/>
      <w:pPr>
        <w:ind w:left="1941" w:hanging="1800"/>
      </w:pPr>
    </w:lvl>
    <w:lvl w:ilvl="7">
      <w:start w:val="1"/>
      <w:numFmt w:val="decimal"/>
      <w:lvlText w:val="%1.%2.%3.%4.%5.%6.%7.%8."/>
      <w:lvlJc w:val="left"/>
      <w:pPr>
        <w:ind w:left="1941" w:hanging="1800"/>
      </w:pPr>
    </w:lvl>
    <w:lvl w:ilvl="8">
      <w:start w:val="1"/>
      <w:numFmt w:val="decimal"/>
      <w:lvlText w:val="%1.%2.%3.%4.%5.%6.%7.%8.%9."/>
      <w:lvlJc w:val="left"/>
      <w:pPr>
        <w:ind w:left="2301" w:hanging="2160"/>
      </w:pPr>
    </w:lvl>
  </w:abstractNum>
  <w:abstractNum w:abstractNumId="4">
    <w:nsid w:val="342235AB"/>
    <w:multiLevelType w:val="multilevel"/>
    <w:tmpl w:val="3F4E0CEE"/>
    <w:lvl w:ilvl="0">
      <w:start w:val="1"/>
      <w:numFmt w:val="bullet"/>
      <w:lvlText w:val="-"/>
      <w:lvlJc w:val="left"/>
      <w:pPr>
        <w:tabs>
          <w:tab w:val="num" w:pos="348"/>
        </w:tabs>
        <w:ind w:left="348" w:firstLine="360"/>
      </w:pPr>
      <w:rPr>
        <w:rFonts w:ascii="Times New Roman" w:hAnsi="Times New Roman" w:cs="Times New Roman" w:hint="default"/>
        <w:color w:val="000000"/>
        <w:position w:val="0"/>
        <w:sz w:val="28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hAnsi="Courier New" w:cs="Courier New" w:hint="default"/>
        <w:color w:val="000000"/>
        <w:position w:val="0"/>
        <w:sz w:val="22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hAnsi="Wingdings" w:cs="Wingdings" w:hint="default"/>
        <w:color w:val="000000"/>
        <w:position w:val="0"/>
        <w:sz w:val="22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hAnsi="Lucida Grande" w:cs="Symbol" w:hint="default"/>
        <w:color w:val="000000"/>
        <w:position w:val="0"/>
        <w:sz w:val="22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hAnsi="Courier New" w:cs="Courier New" w:hint="default"/>
        <w:color w:val="000000"/>
        <w:position w:val="0"/>
        <w:sz w:val="22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hAnsi="Wingdings" w:cs="Wingdings" w:hint="default"/>
        <w:color w:val="000000"/>
        <w:position w:val="0"/>
        <w:sz w:val="22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hAnsi="Lucida Grande" w:cs="Symbol" w:hint="default"/>
        <w:color w:val="000000"/>
        <w:position w:val="0"/>
        <w:sz w:val="22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hAnsi="Courier New" w:cs="Courier New" w:hint="default"/>
        <w:color w:val="000000"/>
        <w:position w:val="0"/>
        <w:sz w:val="22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hAnsi="Wingdings" w:cs="Wingdings" w:hint="default"/>
        <w:color w:val="000000"/>
        <w:position w:val="0"/>
        <w:sz w:val="22"/>
        <w:vertAlign w:val="baseline"/>
      </w:rPr>
    </w:lvl>
  </w:abstractNum>
  <w:abstractNum w:abstractNumId="5">
    <w:nsid w:val="38C21FD0"/>
    <w:multiLevelType w:val="multilevel"/>
    <w:tmpl w:val="4E6AB64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>
    <w:nsid w:val="40007B8C"/>
    <w:multiLevelType w:val="multilevel"/>
    <w:tmpl w:val="DEE814E4"/>
    <w:lvl w:ilvl="0">
      <w:start w:val="1"/>
      <w:numFmt w:val="bullet"/>
      <w:lvlText w:val="-"/>
      <w:lvlJc w:val="left"/>
      <w:pPr>
        <w:tabs>
          <w:tab w:val="num" w:pos="348"/>
        </w:tabs>
        <w:ind w:left="348" w:firstLine="360"/>
      </w:pPr>
      <w:rPr>
        <w:rFonts w:ascii="Times New Roman" w:hAnsi="Times New Roman" w:cs="Times New Roman" w:hint="default"/>
        <w:color w:val="000000"/>
        <w:position w:val="0"/>
        <w:sz w:val="28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hAnsi="Courier New" w:cs="Courier New" w:hint="default"/>
        <w:color w:val="000000"/>
        <w:position w:val="0"/>
        <w:sz w:val="22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hAnsi="Wingdings" w:cs="Wingdings" w:hint="default"/>
        <w:color w:val="000000"/>
        <w:position w:val="0"/>
        <w:sz w:val="22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hAnsi="Lucida Grande" w:cs="Symbol" w:hint="default"/>
        <w:color w:val="000000"/>
        <w:position w:val="0"/>
        <w:sz w:val="22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hAnsi="Courier New" w:cs="Courier New" w:hint="default"/>
        <w:color w:val="000000"/>
        <w:position w:val="0"/>
        <w:sz w:val="22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hAnsi="Wingdings" w:cs="Wingdings" w:hint="default"/>
        <w:color w:val="000000"/>
        <w:position w:val="0"/>
        <w:sz w:val="22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hAnsi="Lucida Grande" w:cs="Symbol" w:hint="default"/>
        <w:color w:val="000000"/>
        <w:position w:val="0"/>
        <w:sz w:val="22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hAnsi="Courier New" w:cs="Courier New" w:hint="default"/>
        <w:color w:val="000000"/>
        <w:position w:val="0"/>
        <w:sz w:val="22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hAnsi="Wingdings" w:cs="Wingdings" w:hint="default"/>
        <w:color w:val="000000"/>
        <w:position w:val="0"/>
        <w:sz w:val="22"/>
        <w:vertAlign w:val="baseline"/>
      </w:rPr>
    </w:lvl>
  </w:abstractNum>
  <w:abstractNum w:abstractNumId="7">
    <w:nsid w:val="6C70600A"/>
    <w:multiLevelType w:val="multilevel"/>
    <w:tmpl w:val="47FC2626"/>
    <w:lvl w:ilvl="0">
      <w:start w:val="1"/>
      <w:numFmt w:val="bullet"/>
      <w:lvlText w:val="-"/>
      <w:lvlJc w:val="left"/>
      <w:pPr>
        <w:tabs>
          <w:tab w:val="num" w:pos="348"/>
        </w:tabs>
        <w:ind w:left="348" w:firstLine="360"/>
      </w:pPr>
      <w:rPr>
        <w:rFonts w:ascii="Times New Roman" w:hAnsi="Times New Roman" w:cs="Times New Roman" w:hint="default"/>
        <w:color w:val="000000"/>
        <w:position w:val="0"/>
        <w:sz w:val="28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hAnsi="Courier New" w:cs="Courier New" w:hint="default"/>
        <w:color w:val="000000"/>
        <w:position w:val="0"/>
        <w:sz w:val="22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hAnsi="Wingdings" w:cs="Wingdings" w:hint="default"/>
        <w:color w:val="000000"/>
        <w:position w:val="0"/>
        <w:sz w:val="22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hAnsi="Lucida Grande" w:cs="Symbol" w:hint="default"/>
        <w:color w:val="000000"/>
        <w:position w:val="0"/>
        <w:sz w:val="22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hAnsi="Courier New" w:cs="Courier New" w:hint="default"/>
        <w:color w:val="000000"/>
        <w:position w:val="0"/>
        <w:sz w:val="22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hAnsi="Wingdings" w:cs="Wingdings" w:hint="default"/>
        <w:color w:val="000000"/>
        <w:position w:val="0"/>
        <w:sz w:val="22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hAnsi="Lucida Grande" w:cs="Symbol" w:hint="default"/>
        <w:color w:val="000000"/>
        <w:position w:val="0"/>
        <w:sz w:val="22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hAnsi="Courier New" w:cs="Courier New" w:hint="default"/>
        <w:color w:val="000000"/>
        <w:position w:val="0"/>
        <w:sz w:val="22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hAnsi="Wingdings" w:cs="Wingdings" w:hint="default"/>
        <w:color w:val="000000"/>
        <w:position w:val="0"/>
        <w:sz w:val="22"/>
        <w:vertAlign w:val="baseline"/>
      </w:rPr>
    </w:lvl>
  </w:abstractNum>
  <w:abstractNum w:abstractNumId="8">
    <w:nsid w:val="782872EF"/>
    <w:multiLevelType w:val="multilevel"/>
    <w:tmpl w:val="18D06B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E8C1115"/>
    <w:multiLevelType w:val="multilevel"/>
    <w:tmpl w:val="152CC0B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2"/>
  </w:num>
  <w:num w:numId="5">
    <w:abstractNumId w:val="9"/>
  </w:num>
  <w:num w:numId="6">
    <w:abstractNumId w:val="4"/>
  </w:num>
  <w:num w:numId="7">
    <w:abstractNumId w:val="6"/>
  </w:num>
  <w:num w:numId="8">
    <w:abstractNumId w:val="7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DC0"/>
    <w:rsid w:val="00006735"/>
    <w:rsid w:val="00047E2C"/>
    <w:rsid w:val="00060694"/>
    <w:rsid w:val="00071A9E"/>
    <w:rsid w:val="0019528C"/>
    <w:rsid w:val="001A6561"/>
    <w:rsid w:val="001B77BD"/>
    <w:rsid w:val="001D0404"/>
    <w:rsid w:val="002B611F"/>
    <w:rsid w:val="002C6840"/>
    <w:rsid w:val="003440D8"/>
    <w:rsid w:val="00361906"/>
    <w:rsid w:val="00370B39"/>
    <w:rsid w:val="00521B40"/>
    <w:rsid w:val="00555A23"/>
    <w:rsid w:val="00561464"/>
    <w:rsid w:val="0057282E"/>
    <w:rsid w:val="005D6C8F"/>
    <w:rsid w:val="007269E6"/>
    <w:rsid w:val="00736072"/>
    <w:rsid w:val="007A4B56"/>
    <w:rsid w:val="007A6B62"/>
    <w:rsid w:val="007B02E3"/>
    <w:rsid w:val="007E786F"/>
    <w:rsid w:val="00824D04"/>
    <w:rsid w:val="00885DC5"/>
    <w:rsid w:val="00932434"/>
    <w:rsid w:val="009E55D9"/>
    <w:rsid w:val="00A34FD3"/>
    <w:rsid w:val="00AD2CC8"/>
    <w:rsid w:val="00B12DC0"/>
    <w:rsid w:val="00BA1203"/>
    <w:rsid w:val="00C65441"/>
    <w:rsid w:val="00C7261D"/>
    <w:rsid w:val="00CB3748"/>
    <w:rsid w:val="00CE1535"/>
    <w:rsid w:val="00D143E7"/>
    <w:rsid w:val="00E204B6"/>
    <w:rsid w:val="00E5798C"/>
    <w:rsid w:val="00F04597"/>
    <w:rsid w:val="00F715C8"/>
    <w:rsid w:val="00FF4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12DC0"/>
    <w:pPr>
      <w:spacing w:after="200" w:line="276" w:lineRule="auto"/>
    </w:pPr>
    <w:rPr>
      <w:color w:val="00000A"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D82BC6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Standardnpsmoodstavce"/>
    <w:link w:val="Zhlav1"/>
    <w:uiPriority w:val="99"/>
    <w:qFormat/>
    <w:rsid w:val="00D82BC6"/>
  </w:style>
  <w:style w:type="character" w:customStyle="1" w:styleId="FooterChar">
    <w:name w:val="Footer Char"/>
    <w:basedOn w:val="Standardnpsmoodstavce"/>
    <w:link w:val="Zpat1"/>
    <w:uiPriority w:val="99"/>
    <w:qFormat/>
    <w:rsid w:val="00D82BC6"/>
  </w:style>
  <w:style w:type="character" w:styleId="Siln">
    <w:name w:val="Strong"/>
    <w:basedOn w:val="Standardnpsmoodstavce"/>
    <w:uiPriority w:val="22"/>
    <w:qFormat/>
    <w:rsid w:val="004650B3"/>
    <w:rPr>
      <w:b/>
      <w:bCs/>
    </w:rPr>
  </w:style>
  <w:style w:type="character" w:customStyle="1" w:styleId="ListLabel1">
    <w:name w:val="ListLabel 1"/>
    <w:qFormat/>
    <w:rsid w:val="00B12DC0"/>
    <w:rPr>
      <w:rFonts w:cs="Courier New"/>
    </w:rPr>
  </w:style>
  <w:style w:type="character" w:customStyle="1" w:styleId="ListLabel2">
    <w:name w:val="ListLabel 2"/>
    <w:qFormat/>
    <w:rsid w:val="00B12DC0"/>
    <w:rPr>
      <w:rFonts w:cs="Courier New"/>
    </w:rPr>
  </w:style>
  <w:style w:type="character" w:customStyle="1" w:styleId="ListLabel3">
    <w:name w:val="ListLabel 3"/>
    <w:qFormat/>
    <w:rsid w:val="00B12DC0"/>
    <w:rPr>
      <w:rFonts w:cs="Courier New"/>
    </w:rPr>
  </w:style>
  <w:style w:type="character" w:customStyle="1" w:styleId="ListLabel4">
    <w:name w:val="ListLabel 4"/>
    <w:qFormat/>
    <w:rsid w:val="00B12DC0"/>
    <w:rPr>
      <w:rFonts w:cs="Courier New"/>
    </w:rPr>
  </w:style>
  <w:style w:type="character" w:customStyle="1" w:styleId="ListLabel5">
    <w:name w:val="ListLabel 5"/>
    <w:qFormat/>
    <w:rsid w:val="00B12DC0"/>
    <w:rPr>
      <w:rFonts w:cs="Courier New"/>
    </w:rPr>
  </w:style>
  <w:style w:type="character" w:customStyle="1" w:styleId="ListLabel6">
    <w:name w:val="ListLabel 6"/>
    <w:qFormat/>
    <w:rsid w:val="00B12DC0"/>
    <w:rPr>
      <w:rFonts w:cs="Courier New"/>
    </w:rPr>
  </w:style>
  <w:style w:type="character" w:customStyle="1" w:styleId="ListLabel7">
    <w:name w:val="ListLabel 7"/>
    <w:qFormat/>
    <w:rsid w:val="00B12DC0"/>
    <w:rPr>
      <w:rFonts w:cs="Courier New"/>
    </w:rPr>
  </w:style>
  <w:style w:type="character" w:customStyle="1" w:styleId="ListLabel8">
    <w:name w:val="ListLabel 8"/>
    <w:qFormat/>
    <w:rsid w:val="00B12DC0"/>
    <w:rPr>
      <w:rFonts w:cs="Courier New"/>
    </w:rPr>
  </w:style>
  <w:style w:type="character" w:customStyle="1" w:styleId="ListLabel9">
    <w:name w:val="ListLabel 9"/>
    <w:qFormat/>
    <w:rsid w:val="00B12DC0"/>
    <w:rPr>
      <w:rFonts w:cs="Courier New"/>
    </w:rPr>
  </w:style>
  <w:style w:type="character" w:customStyle="1" w:styleId="ListLabel10">
    <w:name w:val="ListLabel 10"/>
    <w:qFormat/>
    <w:rsid w:val="00B12DC0"/>
    <w:rPr>
      <w:rFonts w:cs="Courier New"/>
    </w:rPr>
  </w:style>
  <w:style w:type="character" w:customStyle="1" w:styleId="ListLabel11">
    <w:name w:val="ListLabel 11"/>
    <w:qFormat/>
    <w:rsid w:val="00B12DC0"/>
    <w:rPr>
      <w:rFonts w:cs="Courier New"/>
    </w:rPr>
  </w:style>
  <w:style w:type="character" w:customStyle="1" w:styleId="ListLabel12">
    <w:name w:val="ListLabel 12"/>
    <w:qFormat/>
    <w:rsid w:val="00B12DC0"/>
    <w:rPr>
      <w:rFonts w:cs="Courier New"/>
    </w:rPr>
  </w:style>
  <w:style w:type="character" w:customStyle="1" w:styleId="Internetovodkaz">
    <w:name w:val="Internetový odkaz"/>
    <w:rsid w:val="00B12DC0"/>
    <w:rPr>
      <w:color w:val="000080"/>
      <w:u w:val="single"/>
    </w:rPr>
  </w:style>
  <w:style w:type="character" w:customStyle="1" w:styleId="ListLabel13">
    <w:name w:val="ListLabel 13"/>
    <w:qFormat/>
    <w:rsid w:val="00B12DC0"/>
    <w:rPr>
      <w:rFonts w:ascii="Times New Roman" w:hAnsi="Times New Roman" w:cs="Symbol"/>
      <w:b/>
      <w:sz w:val="28"/>
    </w:rPr>
  </w:style>
  <w:style w:type="character" w:customStyle="1" w:styleId="ListLabel14">
    <w:name w:val="ListLabel 14"/>
    <w:qFormat/>
    <w:rsid w:val="00B12DC0"/>
    <w:rPr>
      <w:rFonts w:ascii="Verdana" w:hAnsi="Verdana" w:cs="Symbol"/>
      <w:sz w:val="18"/>
    </w:rPr>
  </w:style>
  <w:style w:type="character" w:customStyle="1" w:styleId="ListLabel15">
    <w:name w:val="ListLabel 15"/>
    <w:qFormat/>
    <w:rsid w:val="00B12DC0"/>
    <w:rPr>
      <w:rFonts w:ascii="Times New Roman" w:hAnsi="Times New Roman" w:cs="Symbol"/>
      <w:sz w:val="24"/>
    </w:rPr>
  </w:style>
  <w:style w:type="character" w:customStyle="1" w:styleId="ListLabel16">
    <w:name w:val="ListLabel 16"/>
    <w:qFormat/>
    <w:rsid w:val="00B12DC0"/>
    <w:rPr>
      <w:rFonts w:cs="Courier New"/>
    </w:rPr>
  </w:style>
  <w:style w:type="character" w:customStyle="1" w:styleId="ListLabel17">
    <w:name w:val="ListLabel 17"/>
    <w:qFormat/>
    <w:rsid w:val="00B12DC0"/>
    <w:rPr>
      <w:rFonts w:cs="Wingdings"/>
    </w:rPr>
  </w:style>
  <w:style w:type="character" w:customStyle="1" w:styleId="ListLabel18">
    <w:name w:val="ListLabel 18"/>
    <w:qFormat/>
    <w:rsid w:val="00B12DC0"/>
    <w:rPr>
      <w:rFonts w:cs="Symbol"/>
    </w:rPr>
  </w:style>
  <w:style w:type="character" w:customStyle="1" w:styleId="ListLabel19">
    <w:name w:val="ListLabel 19"/>
    <w:qFormat/>
    <w:rsid w:val="00B12DC0"/>
    <w:rPr>
      <w:rFonts w:cs="Courier New"/>
    </w:rPr>
  </w:style>
  <w:style w:type="character" w:customStyle="1" w:styleId="ListLabel20">
    <w:name w:val="ListLabel 20"/>
    <w:qFormat/>
    <w:rsid w:val="00B12DC0"/>
    <w:rPr>
      <w:rFonts w:cs="Wingdings"/>
    </w:rPr>
  </w:style>
  <w:style w:type="character" w:customStyle="1" w:styleId="ListLabel21">
    <w:name w:val="ListLabel 21"/>
    <w:qFormat/>
    <w:rsid w:val="00B12DC0"/>
    <w:rPr>
      <w:rFonts w:cs="Symbol"/>
    </w:rPr>
  </w:style>
  <w:style w:type="character" w:customStyle="1" w:styleId="ListLabel22">
    <w:name w:val="ListLabel 22"/>
    <w:qFormat/>
    <w:rsid w:val="00B12DC0"/>
    <w:rPr>
      <w:rFonts w:cs="Courier New"/>
    </w:rPr>
  </w:style>
  <w:style w:type="character" w:customStyle="1" w:styleId="ListLabel23">
    <w:name w:val="ListLabel 23"/>
    <w:qFormat/>
    <w:rsid w:val="00B12DC0"/>
    <w:rPr>
      <w:rFonts w:cs="Wingdings"/>
    </w:rPr>
  </w:style>
  <w:style w:type="character" w:customStyle="1" w:styleId="ListLabel24">
    <w:name w:val="ListLabel 24"/>
    <w:qFormat/>
    <w:rsid w:val="00B12DC0"/>
    <w:rPr>
      <w:rFonts w:ascii="Times New Roman" w:hAnsi="Times New Roman" w:cs="Symbol"/>
      <w:sz w:val="28"/>
    </w:rPr>
  </w:style>
  <w:style w:type="character" w:customStyle="1" w:styleId="ListLabel25">
    <w:name w:val="ListLabel 25"/>
    <w:qFormat/>
    <w:rsid w:val="00B12DC0"/>
    <w:rPr>
      <w:rFonts w:cs="Courier New"/>
    </w:rPr>
  </w:style>
  <w:style w:type="character" w:customStyle="1" w:styleId="ListLabel26">
    <w:name w:val="ListLabel 26"/>
    <w:qFormat/>
    <w:rsid w:val="00B12DC0"/>
    <w:rPr>
      <w:rFonts w:cs="Wingdings"/>
    </w:rPr>
  </w:style>
  <w:style w:type="character" w:customStyle="1" w:styleId="ListLabel27">
    <w:name w:val="ListLabel 27"/>
    <w:qFormat/>
    <w:rsid w:val="00B12DC0"/>
    <w:rPr>
      <w:rFonts w:cs="Symbol"/>
    </w:rPr>
  </w:style>
  <w:style w:type="character" w:customStyle="1" w:styleId="ListLabel28">
    <w:name w:val="ListLabel 28"/>
    <w:qFormat/>
    <w:rsid w:val="00B12DC0"/>
    <w:rPr>
      <w:rFonts w:cs="Courier New"/>
    </w:rPr>
  </w:style>
  <w:style w:type="character" w:customStyle="1" w:styleId="ListLabel29">
    <w:name w:val="ListLabel 29"/>
    <w:qFormat/>
    <w:rsid w:val="00B12DC0"/>
    <w:rPr>
      <w:rFonts w:cs="Wingdings"/>
    </w:rPr>
  </w:style>
  <w:style w:type="character" w:customStyle="1" w:styleId="ListLabel30">
    <w:name w:val="ListLabel 30"/>
    <w:qFormat/>
    <w:rsid w:val="00B12DC0"/>
    <w:rPr>
      <w:rFonts w:cs="Symbol"/>
    </w:rPr>
  </w:style>
  <w:style w:type="character" w:customStyle="1" w:styleId="ListLabel31">
    <w:name w:val="ListLabel 31"/>
    <w:qFormat/>
    <w:rsid w:val="00B12DC0"/>
    <w:rPr>
      <w:rFonts w:cs="Courier New"/>
    </w:rPr>
  </w:style>
  <w:style w:type="character" w:customStyle="1" w:styleId="ListLabel32">
    <w:name w:val="ListLabel 32"/>
    <w:qFormat/>
    <w:rsid w:val="00B12DC0"/>
    <w:rPr>
      <w:rFonts w:cs="Wingdings"/>
    </w:rPr>
  </w:style>
  <w:style w:type="character" w:customStyle="1" w:styleId="ListLabel33">
    <w:name w:val="ListLabel 33"/>
    <w:qFormat/>
    <w:rsid w:val="00B12DC0"/>
    <w:rPr>
      <w:rFonts w:ascii="Times New Roman" w:hAnsi="Times New Roman" w:cs="Symbol"/>
      <w:sz w:val="28"/>
    </w:rPr>
  </w:style>
  <w:style w:type="character" w:customStyle="1" w:styleId="ListLabel34">
    <w:name w:val="ListLabel 34"/>
    <w:qFormat/>
    <w:rsid w:val="00B12DC0"/>
    <w:rPr>
      <w:rFonts w:cs="Courier New"/>
    </w:rPr>
  </w:style>
  <w:style w:type="character" w:customStyle="1" w:styleId="ListLabel35">
    <w:name w:val="ListLabel 35"/>
    <w:qFormat/>
    <w:rsid w:val="00B12DC0"/>
    <w:rPr>
      <w:rFonts w:cs="Wingdings"/>
    </w:rPr>
  </w:style>
  <w:style w:type="character" w:customStyle="1" w:styleId="ListLabel36">
    <w:name w:val="ListLabel 36"/>
    <w:qFormat/>
    <w:rsid w:val="00B12DC0"/>
    <w:rPr>
      <w:rFonts w:cs="Symbol"/>
    </w:rPr>
  </w:style>
  <w:style w:type="character" w:customStyle="1" w:styleId="ListLabel37">
    <w:name w:val="ListLabel 37"/>
    <w:qFormat/>
    <w:rsid w:val="00B12DC0"/>
    <w:rPr>
      <w:rFonts w:cs="Courier New"/>
    </w:rPr>
  </w:style>
  <w:style w:type="character" w:customStyle="1" w:styleId="ListLabel38">
    <w:name w:val="ListLabel 38"/>
    <w:qFormat/>
    <w:rsid w:val="00B12DC0"/>
    <w:rPr>
      <w:rFonts w:cs="Wingdings"/>
    </w:rPr>
  </w:style>
  <w:style w:type="character" w:customStyle="1" w:styleId="ListLabel39">
    <w:name w:val="ListLabel 39"/>
    <w:qFormat/>
    <w:rsid w:val="00B12DC0"/>
    <w:rPr>
      <w:rFonts w:cs="Symbol"/>
    </w:rPr>
  </w:style>
  <w:style w:type="character" w:customStyle="1" w:styleId="ListLabel40">
    <w:name w:val="ListLabel 40"/>
    <w:qFormat/>
    <w:rsid w:val="00B12DC0"/>
    <w:rPr>
      <w:rFonts w:cs="Courier New"/>
    </w:rPr>
  </w:style>
  <w:style w:type="character" w:customStyle="1" w:styleId="ListLabel41">
    <w:name w:val="ListLabel 41"/>
    <w:qFormat/>
    <w:rsid w:val="00B12DC0"/>
    <w:rPr>
      <w:rFonts w:cs="Wingdings"/>
    </w:rPr>
  </w:style>
  <w:style w:type="character" w:customStyle="1" w:styleId="ListLabel42">
    <w:name w:val="ListLabel 42"/>
    <w:qFormat/>
    <w:rsid w:val="00B12DC0"/>
    <w:rPr>
      <w:rFonts w:ascii="Times New Roman" w:hAnsi="Times New Roman" w:cs="Symbol"/>
      <w:b/>
      <w:sz w:val="28"/>
    </w:rPr>
  </w:style>
  <w:style w:type="character" w:customStyle="1" w:styleId="ListLabel43">
    <w:name w:val="ListLabel 43"/>
    <w:qFormat/>
    <w:rsid w:val="00B12DC0"/>
    <w:rPr>
      <w:rFonts w:ascii="Verdana" w:hAnsi="Verdana" w:cs="Symbol"/>
      <w:sz w:val="18"/>
    </w:rPr>
  </w:style>
  <w:style w:type="character" w:customStyle="1" w:styleId="ListLabel44">
    <w:name w:val="ListLabel 44"/>
    <w:qFormat/>
    <w:rsid w:val="00B12DC0"/>
    <w:rPr>
      <w:rFonts w:cs="Symbol"/>
      <w:sz w:val="24"/>
    </w:rPr>
  </w:style>
  <w:style w:type="character" w:customStyle="1" w:styleId="ListLabel45">
    <w:name w:val="ListLabel 45"/>
    <w:qFormat/>
    <w:rsid w:val="00B12DC0"/>
    <w:rPr>
      <w:rFonts w:cs="Courier New"/>
    </w:rPr>
  </w:style>
  <w:style w:type="character" w:customStyle="1" w:styleId="ListLabel46">
    <w:name w:val="ListLabel 46"/>
    <w:qFormat/>
    <w:rsid w:val="00B12DC0"/>
    <w:rPr>
      <w:rFonts w:cs="Wingdings"/>
    </w:rPr>
  </w:style>
  <w:style w:type="character" w:customStyle="1" w:styleId="ListLabel47">
    <w:name w:val="ListLabel 47"/>
    <w:qFormat/>
    <w:rsid w:val="00B12DC0"/>
    <w:rPr>
      <w:rFonts w:cs="Symbol"/>
    </w:rPr>
  </w:style>
  <w:style w:type="character" w:customStyle="1" w:styleId="ListLabel48">
    <w:name w:val="ListLabel 48"/>
    <w:qFormat/>
    <w:rsid w:val="00B12DC0"/>
    <w:rPr>
      <w:rFonts w:cs="Courier New"/>
    </w:rPr>
  </w:style>
  <w:style w:type="character" w:customStyle="1" w:styleId="ListLabel49">
    <w:name w:val="ListLabel 49"/>
    <w:qFormat/>
    <w:rsid w:val="00B12DC0"/>
    <w:rPr>
      <w:rFonts w:cs="Wingdings"/>
    </w:rPr>
  </w:style>
  <w:style w:type="character" w:customStyle="1" w:styleId="ListLabel50">
    <w:name w:val="ListLabel 50"/>
    <w:qFormat/>
    <w:rsid w:val="00B12DC0"/>
    <w:rPr>
      <w:rFonts w:cs="Symbol"/>
    </w:rPr>
  </w:style>
  <w:style w:type="character" w:customStyle="1" w:styleId="ListLabel51">
    <w:name w:val="ListLabel 51"/>
    <w:qFormat/>
    <w:rsid w:val="00B12DC0"/>
    <w:rPr>
      <w:rFonts w:cs="Courier New"/>
    </w:rPr>
  </w:style>
  <w:style w:type="character" w:customStyle="1" w:styleId="ListLabel52">
    <w:name w:val="ListLabel 52"/>
    <w:qFormat/>
    <w:rsid w:val="00B12DC0"/>
    <w:rPr>
      <w:rFonts w:cs="Wingdings"/>
    </w:rPr>
  </w:style>
  <w:style w:type="character" w:customStyle="1" w:styleId="ListLabel53">
    <w:name w:val="ListLabel 53"/>
    <w:qFormat/>
    <w:rsid w:val="00B12DC0"/>
    <w:rPr>
      <w:rFonts w:ascii="Times New Roman" w:hAnsi="Times New Roman" w:cs="Symbol"/>
      <w:sz w:val="28"/>
    </w:rPr>
  </w:style>
  <w:style w:type="character" w:customStyle="1" w:styleId="ListLabel54">
    <w:name w:val="ListLabel 54"/>
    <w:qFormat/>
    <w:rsid w:val="00B12DC0"/>
    <w:rPr>
      <w:rFonts w:cs="Courier New"/>
    </w:rPr>
  </w:style>
  <w:style w:type="character" w:customStyle="1" w:styleId="ListLabel55">
    <w:name w:val="ListLabel 55"/>
    <w:qFormat/>
    <w:rsid w:val="00B12DC0"/>
    <w:rPr>
      <w:rFonts w:cs="Wingdings"/>
    </w:rPr>
  </w:style>
  <w:style w:type="character" w:customStyle="1" w:styleId="ListLabel56">
    <w:name w:val="ListLabel 56"/>
    <w:qFormat/>
    <w:rsid w:val="00B12DC0"/>
    <w:rPr>
      <w:rFonts w:cs="Symbol"/>
    </w:rPr>
  </w:style>
  <w:style w:type="character" w:customStyle="1" w:styleId="ListLabel57">
    <w:name w:val="ListLabel 57"/>
    <w:qFormat/>
    <w:rsid w:val="00B12DC0"/>
    <w:rPr>
      <w:rFonts w:cs="Courier New"/>
    </w:rPr>
  </w:style>
  <w:style w:type="character" w:customStyle="1" w:styleId="ListLabel58">
    <w:name w:val="ListLabel 58"/>
    <w:qFormat/>
    <w:rsid w:val="00B12DC0"/>
    <w:rPr>
      <w:rFonts w:cs="Wingdings"/>
    </w:rPr>
  </w:style>
  <w:style w:type="character" w:customStyle="1" w:styleId="ListLabel59">
    <w:name w:val="ListLabel 59"/>
    <w:qFormat/>
    <w:rsid w:val="00B12DC0"/>
    <w:rPr>
      <w:rFonts w:cs="Symbol"/>
    </w:rPr>
  </w:style>
  <w:style w:type="character" w:customStyle="1" w:styleId="ListLabel60">
    <w:name w:val="ListLabel 60"/>
    <w:qFormat/>
    <w:rsid w:val="00B12DC0"/>
    <w:rPr>
      <w:rFonts w:cs="Courier New"/>
    </w:rPr>
  </w:style>
  <w:style w:type="character" w:customStyle="1" w:styleId="ListLabel61">
    <w:name w:val="ListLabel 61"/>
    <w:qFormat/>
    <w:rsid w:val="00B12DC0"/>
    <w:rPr>
      <w:rFonts w:cs="Wingdings"/>
    </w:rPr>
  </w:style>
  <w:style w:type="character" w:customStyle="1" w:styleId="ListLabel62">
    <w:name w:val="ListLabel 62"/>
    <w:qFormat/>
    <w:rsid w:val="00B12DC0"/>
    <w:rPr>
      <w:rFonts w:ascii="Times New Roman" w:hAnsi="Times New Roman" w:cs="Symbol"/>
      <w:sz w:val="28"/>
    </w:rPr>
  </w:style>
  <w:style w:type="character" w:customStyle="1" w:styleId="ListLabel63">
    <w:name w:val="ListLabel 63"/>
    <w:qFormat/>
    <w:rsid w:val="00B12DC0"/>
    <w:rPr>
      <w:rFonts w:cs="Courier New"/>
    </w:rPr>
  </w:style>
  <w:style w:type="character" w:customStyle="1" w:styleId="ListLabel64">
    <w:name w:val="ListLabel 64"/>
    <w:qFormat/>
    <w:rsid w:val="00B12DC0"/>
    <w:rPr>
      <w:rFonts w:cs="Wingdings"/>
    </w:rPr>
  </w:style>
  <w:style w:type="character" w:customStyle="1" w:styleId="ListLabel65">
    <w:name w:val="ListLabel 65"/>
    <w:qFormat/>
    <w:rsid w:val="00B12DC0"/>
    <w:rPr>
      <w:rFonts w:cs="Symbol"/>
    </w:rPr>
  </w:style>
  <w:style w:type="character" w:customStyle="1" w:styleId="ListLabel66">
    <w:name w:val="ListLabel 66"/>
    <w:qFormat/>
    <w:rsid w:val="00B12DC0"/>
    <w:rPr>
      <w:rFonts w:cs="Courier New"/>
    </w:rPr>
  </w:style>
  <w:style w:type="character" w:customStyle="1" w:styleId="ListLabel67">
    <w:name w:val="ListLabel 67"/>
    <w:qFormat/>
    <w:rsid w:val="00B12DC0"/>
    <w:rPr>
      <w:rFonts w:cs="Wingdings"/>
    </w:rPr>
  </w:style>
  <w:style w:type="character" w:customStyle="1" w:styleId="ListLabel68">
    <w:name w:val="ListLabel 68"/>
    <w:qFormat/>
    <w:rsid w:val="00B12DC0"/>
    <w:rPr>
      <w:rFonts w:cs="Symbol"/>
    </w:rPr>
  </w:style>
  <w:style w:type="character" w:customStyle="1" w:styleId="ListLabel69">
    <w:name w:val="ListLabel 69"/>
    <w:qFormat/>
    <w:rsid w:val="00B12DC0"/>
    <w:rPr>
      <w:rFonts w:cs="Courier New"/>
    </w:rPr>
  </w:style>
  <w:style w:type="character" w:customStyle="1" w:styleId="ListLabel70">
    <w:name w:val="ListLabel 70"/>
    <w:qFormat/>
    <w:rsid w:val="00B12DC0"/>
    <w:rPr>
      <w:rFonts w:cs="Wingdings"/>
    </w:rPr>
  </w:style>
  <w:style w:type="character" w:customStyle="1" w:styleId="WW8Num9z0">
    <w:name w:val="WW8Num9z0"/>
    <w:qFormat/>
    <w:rsid w:val="00B12DC0"/>
    <w:rPr>
      <w:rFonts w:ascii="Times New Roman" w:hAnsi="Times New Roman" w:cs="Times New Roman"/>
      <w:color w:val="000000"/>
      <w:position w:val="0"/>
      <w:sz w:val="22"/>
      <w:vertAlign w:val="baseline"/>
    </w:rPr>
  </w:style>
  <w:style w:type="character" w:customStyle="1" w:styleId="WW8Num9z1">
    <w:name w:val="WW8Num9z1"/>
    <w:qFormat/>
    <w:rsid w:val="00B12DC0"/>
    <w:rPr>
      <w:rFonts w:ascii="Courier New" w:hAnsi="Courier New" w:cs="Courier New"/>
      <w:color w:val="000000"/>
      <w:position w:val="0"/>
      <w:sz w:val="22"/>
      <w:vertAlign w:val="baseline"/>
    </w:rPr>
  </w:style>
  <w:style w:type="character" w:customStyle="1" w:styleId="WW8Num9z2">
    <w:name w:val="WW8Num9z2"/>
    <w:qFormat/>
    <w:rsid w:val="00B12DC0"/>
    <w:rPr>
      <w:rFonts w:ascii="Wingdings" w:hAnsi="Wingdings" w:cs="Wingdings"/>
      <w:color w:val="000000"/>
      <w:position w:val="0"/>
      <w:sz w:val="22"/>
      <w:vertAlign w:val="baseline"/>
    </w:rPr>
  </w:style>
  <w:style w:type="character" w:customStyle="1" w:styleId="WW8Num9z3">
    <w:name w:val="WW8Num9z3"/>
    <w:qFormat/>
    <w:rsid w:val="00B12DC0"/>
    <w:rPr>
      <w:rFonts w:ascii="Lucida Grande" w:hAnsi="Lucida Grande" w:cs="Symbol"/>
      <w:color w:val="000000"/>
      <w:position w:val="0"/>
      <w:sz w:val="22"/>
      <w:vertAlign w:val="baseline"/>
    </w:rPr>
  </w:style>
  <w:style w:type="character" w:customStyle="1" w:styleId="WW8Num10z0">
    <w:name w:val="WW8Num10z0"/>
    <w:qFormat/>
    <w:rsid w:val="00B12DC0"/>
    <w:rPr>
      <w:rFonts w:ascii="Times New Roman" w:hAnsi="Times New Roman" w:cs="Times New Roman"/>
      <w:color w:val="000000"/>
      <w:position w:val="0"/>
      <w:sz w:val="22"/>
      <w:vertAlign w:val="baseline"/>
    </w:rPr>
  </w:style>
  <w:style w:type="character" w:customStyle="1" w:styleId="WW8Num10z1">
    <w:name w:val="WW8Num10z1"/>
    <w:qFormat/>
    <w:rsid w:val="00B12DC0"/>
    <w:rPr>
      <w:rFonts w:ascii="Courier New" w:hAnsi="Courier New" w:cs="Courier New"/>
      <w:color w:val="000000"/>
      <w:position w:val="0"/>
      <w:sz w:val="22"/>
      <w:vertAlign w:val="baseline"/>
    </w:rPr>
  </w:style>
  <w:style w:type="character" w:customStyle="1" w:styleId="WW8Num10z2">
    <w:name w:val="WW8Num10z2"/>
    <w:qFormat/>
    <w:rsid w:val="00B12DC0"/>
    <w:rPr>
      <w:rFonts w:ascii="Wingdings" w:hAnsi="Wingdings" w:cs="Wingdings"/>
      <w:color w:val="000000"/>
      <w:position w:val="0"/>
      <w:sz w:val="22"/>
      <w:vertAlign w:val="baseline"/>
    </w:rPr>
  </w:style>
  <w:style w:type="character" w:customStyle="1" w:styleId="WW8Num10z3">
    <w:name w:val="WW8Num10z3"/>
    <w:qFormat/>
    <w:rsid w:val="00B12DC0"/>
    <w:rPr>
      <w:rFonts w:ascii="Lucida Grande" w:hAnsi="Lucida Grande" w:cs="Symbol"/>
      <w:color w:val="000000"/>
      <w:position w:val="0"/>
      <w:sz w:val="22"/>
      <w:vertAlign w:val="baseline"/>
    </w:rPr>
  </w:style>
  <w:style w:type="character" w:customStyle="1" w:styleId="WW8Num11z0">
    <w:name w:val="WW8Num11z0"/>
    <w:qFormat/>
    <w:rsid w:val="00B12DC0"/>
    <w:rPr>
      <w:rFonts w:ascii="Times New Roman" w:hAnsi="Times New Roman" w:cs="Times New Roman"/>
      <w:color w:val="000000"/>
      <w:position w:val="0"/>
      <w:sz w:val="22"/>
      <w:vertAlign w:val="baseline"/>
    </w:rPr>
  </w:style>
  <w:style w:type="character" w:customStyle="1" w:styleId="WW8Num11z1">
    <w:name w:val="WW8Num11z1"/>
    <w:qFormat/>
    <w:rsid w:val="00B12DC0"/>
    <w:rPr>
      <w:rFonts w:ascii="Courier New" w:hAnsi="Courier New" w:cs="Courier New"/>
      <w:color w:val="000000"/>
      <w:position w:val="0"/>
      <w:sz w:val="22"/>
      <w:vertAlign w:val="baseline"/>
    </w:rPr>
  </w:style>
  <w:style w:type="character" w:customStyle="1" w:styleId="WW8Num11z2">
    <w:name w:val="WW8Num11z2"/>
    <w:qFormat/>
    <w:rsid w:val="00B12DC0"/>
    <w:rPr>
      <w:rFonts w:ascii="Wingdings" w:hAnsi="Wingdings" w:cs="Wingdings"/>
      <w:color w:val="000000"/>
      <w:position w:val="0"/>
      <w:sz w:val="22"/>
      <w:vertAlign w:val="baseline"/>
    </w:rPr>
  </w:style>
  <w:style w:type="character" w:customStyle="1" w:styleId="WW8Num11z3">
    <w:name w:val="WW8Num11z3"/>
    <w:qFormat/>
    <w:rsid w:val="00B12DC0"/>
    <w:rPr>
      <w:rFonts w:ascii="Lucida Grande" w:hAnsi="Lucida Grande" w:cs="Symbol"/>
      <w:color w:val="000000"/>
      <w:position w:val="0"/>
      <w:sz w:val="22"/>
      <w:vertAlign w:val="baseline"/>
    </w:rPr>
  </w:style>
  <w:style w:type="character" w:customStyle="1" w:styleId="ListLabel71">
    <w:name w:val="ListLabel 71"/>
    <w:qFormat/>
    <w:rsid w:val="00B12DC0"/>
    <w:rPr>
      <w:rFonts w:ascii="Times New Roman" w:hAnsi="Times New Roman" w:cs="Symbol"/>
      <w:b/>
      <w:sz w:val="28"/>
    </w:rPr>
  </w:style>
  <w:style w:type="character" w:customStyle="1" w:styleId="ListLabel72">
    <w:name w:val="ListLabel 72"/>
    <w:qFormat/>
    <w:rsid w:val="00B12DC0"/>
    <w:rPr>
      <w:rFonts w:ascii="Verdana" w:hAnsi="Verdana" w:cs="Symbol"/>
      <w:sz w:val="18"/>
    </w:rPr>
  </w:style>
  <w:style w:type="character" w:customStyle="1" w:styleId="ListLabel73">
    <w:name w:val="ListLabel 73"/>
    <w:qFormat/>
    <w:rsid w:val="00B12DC0"/>
    <w:rPr>
      <w:rFonts w:cs="Symbol"/>
      <w:sz w:val="24"/>
    </w:rPr>
  </w:style>
  <w:style w:type="character" w:customStyle="1" w:styleId="ListLabel74">
    <w:name w:val="ListLabel 74"/>
    <w:qFormat/>
    <w:rsid w:val="00B12DC0"/>
    <w:rPr>
      <w:rFonts w:cs="Courier New"/>
    </w:rPr>
  </w:style>
  <w:style w:type="character" w:customStyle="1" w:styleId="ListLabel75">
    <w:name w:val="ListLabel 75"/>
    <w:qFormat/>
    <w:rsid w:val="00B12DC0"/>
    <w:rPr>
      <w:rFonts w:cs="Wingdings"/>
    </w:rPr>
  </w:style>
  <w:style w:type="character" w:customStyle="1" w:styleId="ListLabel76">
    <w:name w:val="ListLabel 76"/>
    <w:qFormat/>
    <w:rsid w:val="00B12DC0"/>
    <w:rPr>
      <w:rFonts w:cs="Symbol"/>
    </w:rPr>
  </w:style>
  <w:style w:type="character" w:customStyle="1" w:styleId="ListLabel77">
    <w:name w:val="ListLabel 77"/>
    <w:qFormat/>
    <w:rsid w:val="00B12DC0"/>
    <w:rPr>
      <w:rFonts w:cs="Courier New"/>
    </w:rPr>
  </w:style>
  <w:style w:type="character" w:customStyle="1" w:styleId="ListLabel78">
    <w:name w:val="ListLabel 78"/>
    <w:qFormat/>
    <w:rsid w:val="00B12DC0"/>
    <w:rPr>
      <w:rFonts w:cs="Wingdings"/>
    </w:rPr>
  </w:style>
  <w:style w:type="character" w:customStyle="1" w:styleId="ListLabel79">
    <w:name w:val="ListLabel 79"/>
    <w:qFormat/>
    <w:rsid w:val="00B12DC0"/>
    <w:rPr>
      <w:rFonts w:cs="Symbol"/>
    </w:rPr>
  </w:style>
  <w:style w:type="character" w:customStyle="1" w:styleId="ListLabel80">
    <w:name w:val="ListLabel 80"/>
    <w:qFormat/>
    <w:rsid w:val="00B12DC0"/>
    <w:rPr>
      <w:rFonts w:cs="Courier New"/>
    </w:rPr>
  </w:style>
  <w:style w:type="character" w:customStyle="1" w:styleId="ListLabel81">
    <w:name w:val="ListLabel 81"/>
    <w:qFormat/>
    <w:rsid w:val="00B12DC0"/>
    <w:rPr>
      <w:rFonts w:cs="Wingdings"/>
    </w:rPr>
  </w:style>
  <w:style w:type="character" w:customStyle="1" w:styleId="ListLabel82">
    <w:name w:val="ListLabel 82"/>
    <w:qFormat/>
    <w:rsid w:val="00B12DC0"/>
    <w:rPr>
      <w:rFonts w:ascii="Times New Roman" w:hAnsi="Times New Roman" w:cs="Symbol"/>
      <w:sz w:val="28"/>
    </w:rPr>
  </w:style>
  <w:style w:type="character" w:customStyle="1" w:styleId="ListLabel83">
    <w:name w:val="ListLabel 83"/>
    <w:qFormat/>
    <w:rsid w:val="00B12DC0"/>
    <w:rPr>
      <w:rFonts w:cs="Courier New"/>
    </w:rPr>
  </w:style>
  <w:style w:type="character" w:customStyle="1" w:styleId="ListLabel84">
    <w:name w:val="ListLabel 84"/>
    <w:qFormat/>
    <w:rsid w:val="00B12DC0"/>
    <w:rPr>
      <w:rFonts w:cs="Wingdings"/>
    </w:rPr>
  </w:style>
  <w:style w:type="character" w:customStyle="1" w:styleId="ListLabel85">
    <w:name w:val="ListLabel 85"/>
    <w:qFormat/>
    <w:rsid w:val="00B12DC0"/>
    <w:rPr>
      <w:rFonts w:cs="Symbol"/>
    </w:rPr>
  </w:style>
  <w:style w:type="character" w:customStyle="1" w:styleId="ListLabel86">
    <w:name w:val="ListLabel 86"/>
    <w:qFormat/>
    <w:rsid w:val="00B12DC0"/>
    <w:rPr>
      <w:rFonts w:cs="Courier New"/>
    </w:rPr>
  </w:style>
  <w:style w:type="character" w:customStyle="1" w:styleId="ListLabel87">
    <w:name w:val="ListLabel 87"/>
    <w:qFormat/>
    <w:rsid w:val="00B12DC0"/>
    <w:rPr>
      <w:rFonts w:cs="Wingdings"/>
    </w:rPr>
  </w:style>
  <w:style w:type="character" w:customStyle="1" w:styleId="ListLabel88">
    <w:name w:val="ListLabel 88"/>
    <w:qFormat/>
    <w:rsid w:val="00B12DC0"/>
    <w:rPr>
      <w:rFonts w:cs="Symbol"/>
    </w:rPr>
  </w:style>
  <w:style w:type="character" w:customStyle="1" w:styleId="ListLabel89">
    <w:name w:val="ListLabel 89"/>
    <w:qFormat/>
    <w:rsid w:val="00B12DC0"/>
    <w:rPr>
      <w:rFonts w:cs="Courier New"/>
    </w:rPr>
  </w:style>
  <w:style w:type="character" w:customStyle="1" w:styleId="ListLabel90">
    <w:name w:val="ListLabel 90"/>
    <w:qFormat/>
    <w:rsid w:val="00B12DC0"/>
    <w:rPr>
      <w:rFonts w:cs="Wingdings"/>
    </w:rPr>
  </w:style>
  <w:style w:type="character" w:customStyle="1" w:styleId="ListLabel91">
    <w:name w:val="ListLabel 91"/>
    <w:qFormat/>
    <w:rsid w:val="00B12DC0"/>
    <w:rPr>
      <w:rFonts w:ascii="Times New Roman" w:hAnsi="Times New Roman" w:cs="Symbol"/>
      <w:sz w:val="28"/>
    </w:rPr>
  </w:style>
  <w:style w:type="character" w:customStyle="1" w:styleId="ListLabel92">
    <w:name w:val="ListLabel 92"/>
    <w:qFormat/>
    <w:rsid w:val="00B12DC0"/>
    <w:rPr>
      <w:rFonts w:cs="Courier New"/>
    </w:rPr>
  </w:style>
  <w:style w:type="character" w:customStyle="1" w:styleId="ListLabel93">
    <w:name w:val="ListLabel 93"/>
    <w:qFormat/>
    <w:rsid w:val="00B12DC0"/>
    <w:rPr>
      <w:rFonts w:cs="Wingdings"/>
    </w:rPr>
  </w:style>
  <w:style w:type="character" w:customStyle="1" w:styleId="ListLabel94">
    <w:name w:val="ListLabel 94"/>
    <w:qFormat/>
    <w:rsid w:val="00B12DC0"/>
    <w:rPr>
      <w:rFonts w:cs="Symbol"/>
    </w:rPr>
  </w:style>
  <w:style w:type="character" w:customStyle="1" w:styleId="ListLabel95">
    <w:name w:val="ListLabel 95"/>
    <w:qFormat/>
    <w:rsid w:val="00B12DC0"/>
    <w:rPr>
      <w:rFonts w:cs="Courier New"/>
    </w:rPr>
  </w:style>
  <w:style w:type="character" w:customStyle="1" w:styleId="ListLabel96">
    <w:name w:val="ListLabel 96"/>
    <w:qFormat/>
    <w:rsid w:val="00B12DC0"/>
    <w:rPr>
      <w:rFonts w:cs="Wingdings"/>
    </w:rPr>
  </w:style>
  <w:style w:type="character" w:customStyle="1" w:styleId="ListLabel97">
    <w:name w:val="ListLabel 97"/>
    <w:qFormat/>
    <w:rsid w:val="00B12DC0"/>
    <w:rPr>
      <w:rFonts w:cs="Symbol"/>
    </w:rPr>
  </w:style>
  <w:style w:type="character" w:customStyle="1" w:styleId="ListLabel98">
    <w:name w:val="ListLabel 98"/>
    <w:qFormat/>
    <w:rsid w:val="00B12DC0"/>
    <w:rPr>
      <w:rFonts w:cs="Courier New"/>
    </w:rPr>
  </w:style>
  <w:style w:type="character" w:customStyle="1" w:styleId="ListLabel99">
    <w:name w:val="ListLabel 99"/>
    <w:qFormat/>
    <w:rsid w:val="00B12DC0"/>
    <w:rPr>
      <w:rFonts w:cs="Wingdings"/>
    </w:rPr>
  </w:style>
  <w:style w:type="character" w:customStyle="1" w:styleId="ListLabel100">
    <w:name w:val="ListLabel 100"/>
    <w:qFormat/>
    <w:rsid w:val="00B12DC0"/>
    <w:rPr>
      <w:rFonts w:ascii="Times New Roman" w:hAnsi="Times New Roman" w:cs="Times New Roman"/>
      <w:color w:val="000000"/>
      <w:position w:val="0"/>
      <w:sz w:val="28"/>
      <w:vertAlign w:val="baseline"/>
    </w:rPr>
  </w:style>
  <w:style w:type="character" w:customStyle="1" w:styleId="ListLabel101">
    <w:name w:val="ListLabel 101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102">
    <w:name w:val="ListLabel 102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103">
    <w:name w:val="ListLabel 103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104">
    <w:name w:val="ListLabel 104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105">
    <w:name w:val="ListLabel 105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106">
    <w:name w:val="ListLabel 106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107">
    <w:name w:val="ListLabel 107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108">
    <w:name w:val="ListLabel 108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109">
    <w:name w:val="ListLabel 109"/>
    <w:qFormat/>
    <w:rsid w:val="00B12DC0"/>
    <w:rPr>
      <w:rFonts w:ascii="Times New Roman" w:hAnsi="Times New Roman" w:cs="Times New Roman"/>
      <w:color w:val="000000"/>
      <w:position w:val="0"/>
      <w:sz w:val="28"/>
      <w:vertAlign w:val="baseline"/>
    </w:rPr>
  </w:style>
  <w:style w:type="character" w:customStyle="1" w:styleId="ListLabel110">
    <w:name w:val="ListLabel 110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111">
    <w:name w:val="ListLabel 111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112">
    <w:name w:val="ListLabel 112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113">
    <w:name w:val="ListLabel 113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114">
    <w:name w:val="ListLabel 114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115">
    <w:name w:val="ListLabel 115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116">
    <w:name w:val="ListLabel 116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117">
    <w:name w:val="ListLabel 117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118">
    <w:name w:val="ListLabel 118"/>
    <w:qFormat/>
    <w:rsid w:val="00B12DC0"/>
    <w:rPr>
      <w:rFonts w:ascii="Times New Roman" w:hAnsi="Times New Roman" w:cs="Times New Roman"/>
      <w:color w:val="000000"/>
      <w:position w:val="0"/>
      <w:sz w:val="28"/>
      <w:vertAlign w:val="baseline"/>
    </w:rPr>
  </w:style>
  <w:style w:type="character" w:customStyle="1" w:styleId="ListLabel119">
    <w:name w:val="ListLabel 119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120">
    <w:name w:val="ListLabel 120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121">
    <w:name w:val="ListLabel 121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122">
    <w:name w:val="ListLabel 122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123">
    <w:name w:val="ListLabel 123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124">
    <w:name w:val="ListLabel 124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125">
    <w:name w:val="ListLabel 125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126">
    <w:name w:val="ListLabel 126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WW8Num17z0">
    <w:name w:val="WW8Num17z0"/>
    <w:qFormat/>
    <w:rsid w:val="00B12DC0"/>
    <w:rPr>
      <w:rFonts w:ascii="Times New Roman" w:hAnsi="Times New Roman" w:cs="Times New Roman"/>
      <w:color w:val="000000"/>
    </w:rPr>
  </w:style>
  <w:style w:type="character" w:customStyle="1" w:styleId="ListLabel127">
    <w:name w:val="ListLabel 127"/>
    <w:qFormat/>
    <w:rsid w:val="00B12DC0"/>
    <w:rPr>
      <w:rFonts w:ascii="Times New Roman" w:hAnsi="Times New Roman" w:cs="Symbol"/>
      <w:b/>
      <w:sz w:val="28"/>
    </w:rPr>
  </w:style>
  <w:style w:type="character" w:customStyle="1" w:styleId="ListLabel128">
    <w:name w:val="ListLabel 128"/>
    <w:qFormat/>
    <w:rsid w:val="00B12DC0"/>
    <w:rPr>
      <w:rFonts w:ascii="Verdana" w:hAnsi="Verdana" w:cs="Symbol"/>
      <w:sz w:val="18"/>
    </w:rPr>
  </w:style>
  <w:style w:type="character" w:customStyle="1" w:styleId="ListLabel129">
    <w:name w:val="ListLabel 129"/>
    <w:qFormat/>
    <w:rsid w:val="00B12DC0"/>
    <w:rPr>
      <w:rFonts w:cs="Symbol"/>
      <w:sz w:val="24"/>
    </w:rPr>
  </w:style>
  <w:style w:type="character" w:customStyle="1" w:styleId="ListLabel130">
    <w:name w:val="ListLabel 130"/>
    <w:qFormat/>
    <w:rsid w:val="00B12DC0"/>
    <w:rPr>
      <w:rFonts w:cs="Courier New"/>
    </w:rPr>
  </w:style>
  <w:style w:type="character" w:customStyle="1" w:styleId="ListLabel131">
    <w:name w:val="ListLabel 131"/>
    <w:qFormat/>
    <w:rsid w:val="00B12DC0"/>
    <w:rPr>
      <w:rFonts w:cs="Wingdings"/>
    </w:rPr>
  </w:style>
  <w:style w:type="character" w:customStyle="1" w:styleId="ListLabel132">
    <w:name w:val="ListLabel 132"/>
    <w:qFormat/>
    <w:rsid w:val="00B12DC0"/>
    <w:rPr>
      <w:rFonts w:cs="Symbol"/>
    </w:rPr>
  </w:style>
  <w:style w:type="character" w:customStyle="1" w:styleId="ListLabel133">
    <w:name w:val="ListLabel 133"/>
    <w:qFormat/>
    <w:rsid w:val="00B12DC0"/>
    <w:rPr>
      <w:rFonts w:cs="Courier New"/>
    </w:rPr>
  </w:style>
  <w:style w:type="character" w:customStyle="1" w:styleId="ListLabel134">
    <w:name w:val="ListLabel 134"/>
    <w:qFormat/>
    <w:rsid w:val="00B12DC0"/>
    <w:rPr>
      <w:rFonts w:cs="Wingdings"/>
    </w:rPr>
  </w:style>
  <w:style w:type="character" w:customStyle="1" w:styleId="ListLabel135">
    <w:name w:val="ListLabel 135"/>
    <w:qFormat/>
    <w:rsid w:val="00B12DC0"/>
    <w:rPr>
      <w:rFonts w:cs="Symbol"/>
    </w:rPr>
  </w:style>
  <w:style w:type="character" w:customStyle="1" w:styleId="ListLabel136">
    <w:name w:val="ListLabel 136"/>
    <w:qFormat/>
    <w:rsid w:val="00B12DC0"/>
    <w:rPr>
      <w:rFonts w:cs="Courier New"/>
    </w:rPr>
  </w:style>
  <w:style w:type="character" w:customStyle="1" w:styleId="ListLabel137">
    <w:name w:val="ListLabel 137"/>
    <w:qFormat/>
    <w:rsid w:val="00B12DC0"/>
    <w:rPr>
      <w:rFonts w:cs="Wingdings"/>
    </w:rPr>
  </w:style>
  <w:style w:type="character" w:customStyle="1" w:styleId="ListLabel138">
    <w:name w:val="ListLabel 138"/>
    <w:qFormat/>
    <w:rsid w:val="00B12DC0"/>
    <w:rPr>
      <w:rFonts w:ascii="Times New Roman" w:hAnsi="Times New Roman" w:cs="Symbol"/>
      <w:sz w:val="28"/>
    </w:rPr>
  </w:style>
  <w:style w:type="character" w:customStyle="1" w:styleId="ListLabel139">
    <w:name w:val="ListLabel 139"/>
    <w:qFormat/>
    <w:rsid w:val="00B12DC0"/>
    <w:rPr>
      <w:rFonts w:cs="Courier New"/>
    </w:rPr>
  </w:style>
  <w:style w:type="character" w:customStyle="1" w:styleId="ListLabel140">
    <w:name w:val="ListLabel 140"/>
    <w:qFormat/>
    <w:rsid w:val="00B12DC0"/>
    <w:rPr>
      <w:rFonts w:cs="Wingdings"/>
    </w:rPr>
  </w:style>
  <w:style w:type="character" w:customStyle="1" w:styleId="ListLabel141">
    <w:name w:val="ListLabel 141"/>
    <w:qFormat/>
    <w:rsid w:val="00B12DC0"/>
    <w:rPr>
      <w:rFonts w:cs="Symbol"/>
    </w:rPr>
  </w:style>
  <w:style w:type="character" w:customStyle="1" w:styleId="ListLabel142">
    <w:name w:val="ListLabel 142"/>
    <w:qFormat/>
    <w:rsid w:val="00B12DC0"/>
    <w:rPr>
      <w:rFonts w:cs="Courier New"/>
    </w:rPr>
  </w:style>
  <w:style w:type="character" w:customStyle="1" w:styleId="ListLabel143">
    <w:name w:val="ListLabel 143"/>
    <w:qFormat/>
    <w:rsid w:val="00B12DC0"/>
    <w:rPr>
      <w:rFonts w:cs="Wingdings"/>
    </w:rPr>
  </w:style>
  <w:style w:type="character" w:customStyle="1" w:styleId="ListLabel144">
    <w:name w:val="ListLabel 144"/>
    <w:qFormat/>
    <w:rsid w:val="00B12DC0"/>
    <w:rPr>
      <w:rFonts w:cs="Symbol"/>
    </w:rPr>
  </w:style>
  <w:style w:type="character" w:customStyle="1" w:styleId="ListLabel145">
    <w:name w:val="ListLabel 145"/>
    <w:qFormat/>
    <w:rsid w:val="00B12DC0"/>
    <w:rPr>
      <w:rFonts w:cs="Courier New"/>
    </w:rPr>
  </w:style>
  <w:style w:type="character" w:customStyle="1" w:styleId="ListLabel146">
    <w:name w:val="ListLabel 146"/>
    <w:qFormat/>
    <w:rsid w:val="00B12DC0"/>
    <w:rPr>
      <w:rFonts w:cs="Wingdings"/>
    </w:rPr>
  </w:style>
  <w:style w:type="character" w:customStyle="1" w:styleId="ListLabel147">
    <w:name w:val="ListLabel 147"/>
    <w:qFormat/>
    <w:rsid w:val="00B12DC0"/>
    <w:rPr>
      <w:rFonts w:ascii="Times New Roman" w:hAnsi="Times New Roman" w:cs="Symbol"/>
      <w:sz w:val="28"/>
    </w:rPr>
  </w:style>
  <w:style w:type="character" w:customStyle="1" w:styleId="ListLabel148">
    <w:name w:val="ListLabel 148"/>
    <w:qFormat/>
    <w:rsid w:val="00B12DC0"/>
    <w:rPr>
      <w:rFonts w:cs="Courier New"/>
    </w:rPr>
  </w:style>
  <w:style w:type="character" w:customStyle="1" w:styleId="ListLabel149">
    <w:name w:val="ListLabel 149"/>
    <w:qFormat/>
    <w:rsid w:val="00B12DC0"/>
    <w:rPr>
      <w:rFonts w:cs="Wingdings"/>
    </w:rPr>
  </w:style>
  <w:style w:type="character" w:customStyle="1" w:styleId="ListLabel150">
    <w:name w:val="ListLabel 150"/>
    <w:qFormat/>
    <w:rsid w:val="00B12DC0"/>
    <w:rPr>
      <w:rFonts w:cs="Symbol"/>
    </w:rPr>
  </w:style>
  <w:style w:type="character" w:customStyle="1" w:styleId="ListLabel151">
    <w:name w:val="ListLabel 151"/>
    <w:qFormat/>
    <w:rsid w:val="00B12DC0"/>
    <w:rPr>
      <w:rFonts w:cs="Courier New"/>
    </w:rPr>
  </w:style>
  <w:style w:type="character" w:customStyle="1" w:styleId="ListLabel152">
    <w:name w:val="ListLabel 152"/>
    <w:qFormat/>
    <w:rsid w:val="00B12DC0"/>
    <w:rPr>
      <w:rFonts w:cs="Wingdings"/>
    </w:rPr>
  </w:style>
  <w:style w:type="character" w:customStyle="1" w:styleId="ListLabel153">
    <w:name w:val="ListLabel 153"/>
    <w:qFormat/>
    <w:rsid w:val="00B12DC0"/>
    <w:rPr>
      <w:rFonts w:cs="Symbol"/>
    </w:rPr>
  </w:style>
  <w:style w:type="character" w:customStyle="1" w:styleId="ListLabel154">
    <w:name w:val="ListLabel 154"/>
    <w:qFormat/>
    <w:rsid w:val="00B12DC0"/>
    <w:rPr>
      <w:rFonts w:cs="Courier New"/>
    </w:rPr>
  </w:style>
  <w:style w:type="character" w:customStyle="1" w:styleId="ListLabel155">
    <w:name w:val="ListLabel 155"/>
    <w:qFormat/>
    <w:rsid w:val="00B12DC0"/>
    <w:rPr>
      <w:rFonts w:cs="Wingdings"/>
    </w:rPr>
  </w:style>
  <w:style w:type="character" w:customStyle="1" w:styleId="ListLabel156">
    <w:name w:val="ListLabel 156"/>
    <w:qFormat/>
    <w:rsid w:val="00B12DC0"/>
    <w:rPr>
      <w:rFonts w:ascii="Times New Roman" w:hAnsi="Times New Roman" w:cs="Times New Roman"/>
      <w:color w:val="000000"/>
      <w:position w:val="0"/>
      <w:sz w:val="28"/>
      <w:vertAlign w:val="baseline"/>
    </w:rPr>
  </w:style>
  <w:style w:type="character" w:customStyle="1" w:styleId="ListLabel157">
    <w:name w:val="ListLabel 157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158">
    <w:name w:val="ListLabel 158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159">
    <w:name w:val="ListLabel 159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160">
    <w:name w:val="ListLabel 160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161">
    <w:name w:val="ListLabel 161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162">
    <w:name w:val="ListLabel 162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163">
    <w:name w:val="ListLabel 163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164">
    <w:name w:val="ListLabel 164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165">
    <w:name w:val="ListLabel 165"/>
    <w:qFormat/>
    <w:rsid w:val="00B12DC0"/>
    <w:rPr>
      <w:rFonts w:ascii="Times New Roman" w:hAnsi="Times New Roman" w:cs="Times New Roman"/>
      <w:color w:val="000000"/>
      <w:position w:val="0"/>
      <w:sz w:val="28"/>
      <w:vertAlign w:val="baseline"/>
    </w:rPr>
  </w:style>
  <w:style w:type="character" w:customStyle="1" w:styleId="ListLabel166">
    <w:name w:val="ListLabel 166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167">
    <w:name w:val="ListLabel 167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168">
    <w:name w:val="ListLabel 168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169">
    <w:name w:val="ListLabel 169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170">
    <w:name w:val="ListLabel 170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171">
    <w:name w:val="ListLabel 171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172">
    <w:name w:val="ListLabel 172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173">
    <w:name w:val="ListLabel 173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174">
    <w:name w:val="ListLabel 174"/>
    <w:qFormat/>
    <w:rsid w:val="00B12DC0"/>
    <w:rPr>
      <w:rFonts w:ascii="Times New Roman" w:hAnsi="Times New Roman" w:cs="Times New Roman"/>
      <w:color w:val="000000"/>
      <w:position w:val="0"/>
      <w:sz w:val="28"/>
      <w:vertAlign w:val="baseline"/>
    </w:rPr>
  </w:style>
  <w:style w:type="character" w:customStyle="1" w:styleId="ListLabel175">
    <w:name w:val="ListLabel 175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176">
    <w:name w:val="ListLabel 176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177">
    <w:name w:val="ListLabel 177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178">
    <w:name w:val="ListLabel 178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179">
    <w:name w:val="ListLabel 179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180">
    <w:name w:val="ListLabel 180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181">
    <w:name w:val="ListLabel 181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182">
    <w:name w:val="ListLabel 182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183">
    <w:name w:val="ListLabel 183"/>
    <w:qFormat/>
    <w:rsid w:val="00B12DC0"/>
    <w:rPr>
      <w:rFonts w:ascii="Times New Roman" w:hAnsi="Times New Roman" w:cs="Times New Roman"/>
      <w:color w:val="000000"/>
      <w:sz w:val="28"/>
    </w:rPr>
  </w:style>
  <w:style w:type="character" w:customStyle="1" w:styleId="ListLabel184">
    <w:name w:val="ListLabel 184"/>
    <w:qFormat/>
    <w:rsid w:val="00B12DC0"/>
    <w:rPr>
      <w:rFonts w:ascii="Times New Roman" w:hAnsi="Times New Roman" w:cs="Symbol"/>
      <w:b/>
      <w:sz w:val="28"/>
    </w:rPr>
  </w:style>
  <w:style w:type="character" w:customStyle="1" w:styleId="ListLabel185">
    <w:name w:val="ListLabel 185"/>
    <w:qFormat/>
    <w:rsid w:val="00B12DC0"/>
    <w:rPr>
      <w:rFonts w:ascii="Verdana" w:hAnsi="Verdana" w:cs="Symbol"/>
      <w:sz w:val="18"/>
    </w:rPr>
  </w:style>
  <w:style w:type="character" w:customStyle="1" w:styleId="ListLabel186">
    <w:name w:val="ListLabel 186"/>
    <w:qFormat/>
    <w:rsid w:val="00B12DC0"/>
    <w:rPr>
      <w:rFonts w:cs="Symbol"/>
      <w:sz w:val="24"/>
    </w:rPr>
  </w:style>
  <w:style w:type="character" w:customStyle="1" w:styleId="ListLabel187">
    <w:name w:val="ListLabel 187"/>
    <w:qFormat/>
    <w:rsid w:val="00B12DC0"/>
    <w:rPr>
      <w:rFonts w:cs="Courier New"/>
    </w:rPr>
  </w:style>
  <w:style w:type="character" w:customStyle="1" w:styleId="ListLabel188">
    <w:name w:val="ListLabel 188"/>
    <w:qFormat/>
    <w:rsid w:val="00B12DC0"/>
    <w:rPr>
      <w:rFonts w:cs="Wingdings"/>
    </w:rPr>
  </w:style>
  <w:style w:type="character" w:customStyle="1" w:styleId="ListLabel189">
    <w:name w:val="ListLabel 189"/>
    <w:qFormat/>
    <w:rsid w:val="00B12DC0"/>
    <w:rPr>
      <w:rFonts w:cs="Symbol"/>
    </w:rPr>
  </w:style>
  <w:style w:type="character" w:customStyle="1" w:styleId="ListLabel190">
    <w:name w:val="ListLabel 190"/>
    <w:qFormat/>
    <w:rsid w:val="00B12DC0"/>
    <w:rPr>
      <w:rFonts w:cs="Courier New"/>
    </w:rPr>
  </w:style>
  <w:style w:type="character" w:customStyle="1" w:styleId="ListLabel191">
    <w:name w:val="ListLabel 191"/>
    <w:qFormat/>
    <w:rsid w:val="00B12DC0"/>
    <w:rPr>
      <w:rFonts w:cs="Wingdings"/>
    </w:rPr>
  </w:style>
  <w:style w:type="character" w:customStyle="1" w:styleId="ListLabel192">
    <w:name w:val="ListLabel 192"/>
    <w:qFormat/>
    <w:rsid w:val="00B12DC0"/>
    <w:rPr>
      <w:rFonts w:cs="Symbol"/>
    </w:rPr>
  </w:style>
  <w:style w:type="character" w:customStyle="1" w:styleId="ListLabel193">
    <w:name w:val="ListLabel 193"/>
    <w:qFormat/>
    <w:rsid w:val="00B12DC0"/>
    <w:rPr>
      <w:rFonts w:cs="Courier New"/>
    </w:rPr>
  </w:style>
  <w:style w:type="character" w:customStyle="1" w:styleId="ListLabel194">
    <w:name w:val="ListLabel 194"/>
    <w:qFormat/>
    <w:rsid w:val="00B12DC0"/>
    <w:rPr>
      <w:rFonts w:cs="Wingdings"/>
    </w:rPr>
  </w:style>
  <w:style w:type="character" w:customStyle="1" w:styleId="ListLabel195">
    <w:name w:val="ListLabel 195"/>
    <w:qFormat/>
    <w:rsid w:val="00B12DC0"/>
    <w:rPr>
      <w:rFonts w:ascii="Times New Roman" w:hAnsi="Times New Roman" w:cs="Symbol"/>
      <w:sz w:val="28"/>
    </w:rPr>
  </w:style>
  <w:style w:type="character" w:customStyle="1" w:styleId="ListLabel196">
    <w:name w:val="ListLabel 196"/>
    <w:qFormat/>
    <w:rsid w:val="00B12DC0"/>
    <w:rPr>
      <w:rFonts w:cs="Courier New"/>
    </w:rPr>
  </w:style>
  <w:style w:type="character" w:customStyle="1" w:styleId="ListLabel197">
    <w:name w:val="ListLabel 197"/>
    <w:qFormat/>
    <w:rsid w:val="00B12DC0"/>
    <w:rPr>
      <w:rFonts w:cs="Wingdings"/>
    </w:rPr>
  </w:style>
  <w:style w:type="character" w:customStyle="1" w:styleId="ListLabel198">
    <w:name w:val="ListLabel 198"/>
    <w:qFormat/>
    <w:rsid w:val="00B12DC0"/>
    <w:rPr>
      <w:rFonts w:cs="Symbol"/>
    </w:rPr>
  </w:style>
  <w:style w:type="character" w:customStyle="1" w:styleId="ListLabel199">
    <w:name w:val="ListLabel 199"/>
    <w:qFormat/>
    <w:rsid w:val="00B12DC0"/>
    <w:rPr>
      <w:rFonts w:cs="Courier New"/>
    </w:rPr>
  </w:style>
  <w:style w:type="character" w:customStyle="1" w:styleId="ListLabel200">
    <w:name w:val="ListLabel 200"/>
    <w:qFormat/>
    <w:rsid w:val="00B12DC0"/>
    <w:rPr>
      <w:rFonts w:cs="Wingdings"/>
    </w:rPr>
  </w:style>
  <w:style w:type="character" w:customStyle="1" w:styleId="ListLabel201">
    <w:name w:val="ListLabel 201"/>
    <w:qFormat/>
    <w:rsid w:val="00B12DC0"/>
    <w:rPr>
      <w:rFonts w:cs="Symbol"/>
    </w:rPr>
  </w:style>
  <w:style w:type="character" w:customStyle="1" w:styleId="ListLabel202">
    <w:name w:val="ListLabel 202"/>
    <w:qFormat/>
    <w:rsid w:val="00B12DC0"/>
    <w:rPr>
      <w:rFonts w:cs="Courier New"/>
    </w:rPr>
  </w:style>
  <w:style w:type="character" w:customStyle="1" w:styleId="ListLabel203">
    <w:name w:val="ListLabel 203"/>
    <w:qFormat/>
    <w:rsid w:val="00B12DC0"/>
    <w:rPr>
      <w:rFonts w:cs="Wingdings"/>
    </w:rPr>
  </w:style>
  <w:style w:type="character" w:customStyle="1" w:styleId="ListLabel204">
    <w:name w:val="ListLabel 204"/>
    <w:qFormat/>
    <w:rsid w:val="00B12DC0"/>
    <w:rPr>
      <w:rFonts w:ascii="Times New Roman" w:hAnsi="Times New Roman" w:cs="Symbol"/>
      <w:sz w:val="28"/>
    </w:rPr>
  </w:style>
  <w:style w:type="character" w:customStyle="1" w:styleId="ListLabel205">
    <w:name w:val="ListLabel 205"/>
    <w:qFormat/>
    <w:rsid w:val="00B12DC0"/>
    <w:rPr>
      <w:rFonts w:cs="Courier New"/>
    </w:rPr>
  </w:style>
  <w:style w:type="character" w:customStyle="1" w:styleId="ListLabel206">
    <w:name w:val="ListLabel 206"/>
    <w:qFormat/>
    <w:rsid w:val="00B12DC0"/>
    <w:rPr>
      <w:rFonts w:cs="Wingdings"/>
    </w:rPr>
  </w:style>
  <w:style w:type="character" w:customStyle="1" w:styleId="ListLabel207">
    <w:name w:val="ListLabel 207"/>
    <w:qFormat/>
    <w:rsid w:val="00B12DC0"/>
    <w:rPr>
      <w:rFonts w:cs="Symbol"/>
    </w:rPr>
  </w:style>
  <w:style w:type="character" w:customStyle="1" w:styleId="ListLabel208">
    <w:name w:val="ListLabel 208"/>
    <w:qFormat/>
    <w:rsid w:val="00B12DC0"/>
    <w:rPr>
      <w:rFonts w:cs="Courier New"/>
    </w:rPr>
  </w:style>
  <w:style w:type="character" w:customStyle="1" w:styleId="ListLabel209">
    <w:name w:val="ListLabel 209"/>
    <w:qFormat/>
    <w:rsid w:val="00B12DC0"/>
    <w:rPr>
      <w:rFonts w:cs="Wingdings"/>
    </w:rPr>
  </w:style>
  <w:style w:type="character" w:customStyle="1" w:styleId="ListLabel210">
    <w:name w:val="ListLabel 210"/>
    <w:qFormat/>
    <w:rsid w:val="00B12DC0"/>
    <w:rPr>
      <w:rFonts w:cs="Symbol"/>
    </w:rPr>
  </w:style>
  <w:style w:type="character" w:customStyle="1" w:styleId="ListLabel211">
    <w:name w:val="ListLabel 211"/>
    <w:qFormat/>
    <w:rsid w:val="00B12DC0"/>
    <w:rPr>
      <w:rFonts w:cs="Courier New"/>
    </w:rPr>
  </w:style>
  <w:style w:type="character" w:customStyle="1" w:styleId="ListLabel212">
    <w:name w:val="ListLabel 212"/>
    <w:qFormat/>
    <w:rsid w:val="00B12DC0"/>
    <w:rPr>
      <w:rFonts w:cs="Wingdings"/>
    </w:rPr>
  </w:style>
  <w:style w:type="character" w:customStyle="1" w:styleId="ListLabel213">
    <w:name w:val="ListLabel 213"/>
    <w:qFormat/>
    <w:rsid w:val="00B12DC0"/>
    <w:rPr>
      <w:rFonts w:ascii="Times New Roman" w:hAnsi="Times New Roman" w:cs="Times New Roman"/>
      <w:color w:val="000000"/>
      <w:position w:val="0"/>
      <w:sz w:val="28"/>
      <w:vertAlign w:val="baseline"/>
    </w:rPr>
  </w:style>
  <w:style w:type="character" w:customStyle="1" w:styleId="ListLabel214">
    <w:name w:val="ListLabel 214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215">
    <w:name w:val="ListLabel 215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216">
    <w:name w:val="ListLabel 216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217">
    <w:name w:val="ListLabel 217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218">
    <w:name w:val="ListLabel 218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219">
    <w:name w:val="ListLabel 219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220">
    <w:name w:val="ListLabel 220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221">
    <w:name w:val="ListLabel 221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222">
    <w:name w:val="ListLabel 222"/>
    <w:qFormat/>
    <w:rsid w:val="00B12DC0"/>
    <w:rPr>
      <w:rFonts w:ascii="Times New Roman" w:hAnsi="Times New Roman" w:cs="Times New Roman"/>
      <w:color w:val="000000"/>
      <w:position w:val="0"/>
      <w:sz w:val="28"/>
      <w:vertAlign w:val="baseline"/>
    </w:rPr>
  </w:style>
  <w:style w:type="character" w:customStyle="1" w:styleId="ListLabel223">
    <w:name w:val="ListLabel 223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224">
    <w:name w:val="ListLabel 224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225">
    <w:name w:val="ListLabel 225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226">
    <w:name w:val="ListLabel 226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227">
    <w:name w:val="ListLabel 227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228">
    <w:name w:val="ListLabel 228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229">
    <w:name w:val="ListLabel 229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230">
    <w:name w:val="ListLabel 230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231">
    <w:name w:val="ListLabel 231"/>
    <w:qFormat/>
    <w:rsid w:val="00B12DC0"/>
    <w:rPr>
      <w:rFonts w:ascii="Times New Roman" w:hAnsi="Times New Roman" w:cs="Times New Roman"/>
      <w:color w:val="000000"/>
      <w:position w:val="0"/>
      <w:sz w:val="28"/>
      <w:vertAlign w:val="baseline"/>
    </w:rPr>
  </w:style>
  <w:style w:type="character" w:customStyle="1" w:styleId="ListLabel232">
    <w:name w:val="ListLabel 232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233">
    <w:name w:val="ListLabel 233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234">
    <w:name w:val="ListLabel 234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235">
    <w:name w:val="ListLabel 235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236">
    <w:name w:val="ListLabel 236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237">
    <w:name w:val="ListLabel 237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238">
    <w:name w:val="ListLabel 238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239">
    <w:name w:val="ListLabel 239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240">
    <w:name w:val="ListLabel 240"/>
    <w:qFormat/>
    <w:rsid w:val="00B12DC0"/>
    <w:rPr>
      <w:rFonts w:ascii="Times New Roman" w:hAnsi="Times New Roman" w:cs="Times New Roman"/>
      <w:color w:val="000000"/>
      <w:sz w:val="28"/>
    </w:rPr>
  </w:style>
  <w:style w:type="character" w:customStyle="1" w:styleId="WW8Num16z0">
    <w:name w:val="WW8Num16z0"/>
    <w:qFormat/>
    <w:rsid w:val="00B12DC0"/>
    <w:rPr>
      <w:rFonts w:ascii="Symbol" w:hAnsi="Symbol" w:cs="Symbol"/>
      <w:color w:val="000000"/>
    </w:rPr>
  </w:style>
  <w:style w:type="character" w:customStyle="1" w:styleId="ListLabel241">
    <w:name w:val="ListLabel 241"/>
    <w:qFormat/>
    <w:rsid w:val="00B12DC0"/>
    <w:rPr>
      <w:rFonts w:ascii="Times New Roman" w:hAnsi="Times New Roman" w:cs="Symbol"/>
      <w:b/>
      <w:sz w:val="28"/>
    </w:rPr>
  </w:style>
  <w:style w:type="character" w:customStyle="1" w:styleId="ListLabel242">
    <w:name w:val="ListLabel 242"/>
    <w:qFormat/>
    <w:rsid w:val="00B12DC0"/>
    <w:rPr>
      <w:rFonts w:ascii="Verdana" w:hAnsi="Verdana" w:cs="Symbol"/>
      <w:sz w:val="18"/>
    </w:rPr>
  </w:style>
  <w:style w:type="character" w:customStyle="1" w:styleId="ListLabel243">
    <w:name w:val="ListLabel 243"/>
    <w:qFormat/>
    <w:rsid w:val="00B12DC0"/>
    <w:rPr>
      <w:rFonts w:cs="Symbol"/>
      <w:sz w:val="24"/>
    </w:rPr>
  </w:style>
  <w:style w:type="character" w:customStyle="1" w:styleId="ListLabel244">
    <w:name w:val="ListLabel 244"/>
    <w:qFormat/>
    <w:rsid w:val="00B12DC0"/>
    <w:rPr>
      <w:rFonts w:cs="Courier New"/>
    </w:rPr>
  </w:style>
  <w:style w:type="character" w:customStyle="1" w:styleId="ListLabel245">
    <w:name w:val="ListLabel 245"/>
    <w:qFormat/>
    <w:rsid w:val="00B12DC0"/>
    <w:rPr>
      <w:rFonts w:cs="Wingdings"/>
    </w:rPr>
  </w:style>
  <w:style w:type="character" w:customStyle="1" w:styleId="ListLabel246">
    <w:name w:val="ListLabel 246"/>
    <w:qFormat/>
    <w:rsid w:val="00B12DC0"/>
    <w:rPr>
      <w:rFonts w:cs="Symbol"/>
    </w:rPr>
  </w:style>
  <w:style w:type="character" w:customStyle="1" w:styleId="ListLabel247">
    <w:name w:val="ListLabel 247"/>
    <w:qFormat/>
    <w:rsid w:val="00B12DC0"/>
    <w:rPr>
      <w:rFonts w:cs="Courier New"/>
    </w:rPr>
  </w:style>
  <w:style w:type="character" w:customStyle="1" w:styleId="ListLabel248">
    <w:name w:val="ListLabel 248"/>
    <w:qFormat/>
    <w:rsid w:val="00B12DC0"/>
    <w:rPr>
      <w:rFonts w:cs="Wingdings"/>
    </w:rPr>
  </w:style>
  <w:style w:type="character" w:customStyle="1" w:styleId="ListLabel249">
    <w:name w:val="ListLabel 249"/>
    <w:qFormat/>
    <w:rsid w:val="00B12DC0"/>
    <w:rPr>
      <w:rFonts w:cs="Symbol"/>
    </w:rPr>
  </w:style>
  <w:style w:type="character" w:customStyle="1" w:styleId="ListLabel250">
    <w:name w:val="ListLabel 250"/>
    <w:qFormat/>
    <w:rsid w:val="00B12DC0"/>
    <w:rPr>
      <w:rFonts w:cs="Courier New"/>
    </w:rPr>
  </w:style>
  <w:style w:type="character" w:customStyle="1" w:styleId="ListLabel251">
    <w:name w:val="ListLabel 251"/>
    <w:qFormat/>
    <w:rsid w:val="00B12DC0"/>
    <w:rPr>
      <w:rFonts w:cs="Wingdings"/>
    </w:rPr>
  </w:style>
  <w:style w:type="character" w:customStyle="1" w:styleId="ListLabel252">
    <w:name w:val="ListLabel 252"/>
    <w:qFormat/>
    <w:rsid w:val="00B12DC0"/>
    <w:rPr>
      <w:rFonts w:ascii="Times New Roman" w:hAnsi="Times New Roman" w:cs="Symbol"/>
      <w:sz w:val="28"/>
    </w:rPr>
  </w:style>
  <w:style w:type="character" w:customStyle="1" w:styleId="ListLabel253">
    <w:name w:val="ListLabel 253"/>
    <w:qFormat/>
    <w:rsid w:val="00B12DC0"/>
    <w:rPr>
      <w:rFonts w:cs="Courier New"/>
    </w:rPr>
  </w:style>
  <w:style w:type="character" w:customStyle="1" w:styleId="ListLabel254">
    <w:name w:val="ListLabel 254"/>
    <w:qFormat/>
    <w:rsid w:val="00B12DC0"/>
    <w:rPr>
      <w:rFonts w:cs="Wingdings"/>
    </w:rPr>
  </w:style>
  <w:style w:type="character" w:customStyle="1" w:styleId="ListLabel255">
    <w:name w:val="ListLabel 255"/>
    <w:qFormat/>
    <w:rsid w:val="00B12DC0"/>
    <w:rPr>
      <w:rFonts w:cs="Symbol"/>
    </w:rPr>
  </w:style>
  <w:style w:type="character" w:customStyle="1" w:styleId="ListLabel256">
    <w:name w:val="ListLabel 256"/>
    <w:qFormat/>
    <w:rsid w:val="00B12DC0"/>
    <w:rPr>
      <w:rFonts w:cs="Courier New"/>
    </w:rPr>
  </w:style>
  <w:style w:type="character" w:customStyle="1" w:styleId="ListLabel257">
    <w:name w:val="ListLabel 257"/>
    <w:qFormat/>
    <w:rsid w:val="00B12DC0"/>
    <w:rPr>
      <w:rFonts w:cs="Wingdings"/>
    </w:rPr>
  </w:style>
  <w:style w:type="character" w:customStyle="1" w:styleId="ListLabel258">
    <w:name w:val="ListLabel 258"/>
    <w:qFormat/>
    <w:rsid w:val="00B12DC0"/>
    <w:rPr>
      <w:rFonts w:cs="Symbol"/>
    </w:rPr>
  </w:style>
  <w:style w:type="character" w:customStyle="1" w:styleId="ListLabel259">
    <w:name w:val="ListLabel 259"/>
    <w:qFormat/>
    <w:rsid w:val="00B12DC0"/>
    <w:rPr>
      <w:rFonts w:cs="Courier New"/>
    </w:rPr>
  </w:style>
  <w:style w:type="character" w:customStyle="1" w:styleId="ListLabel260">
    <w:name w:val="ListLabel 260"/>
    <w:qFormat/>
    <w:rsid w:val="00B12DC0"/>
    <w:rPr>
      <w:rFonts w:cs="Wingdings"/>
    </w:rPr>
  </w:style>
  <w:style w:type="character" w:customStyle="1" w:styleId="ListLabel261">
    <w:name w:val="ListLabel 261"/>
    <w:qFormat/>
    <w:rsid w:val="00B12DC0"/>
    <w:rPr>
      <w:rFonts w:ascii="Times New Roman" w:hAnsi="Times New Roman" w:cs="Times New Roman"/>
      <w:color w:val="000000"/>
      <w:position w:val="0"/>
      <w:sz w:val="28"/>
      <w:vertAlign w:val="baseline"/>
    </w:rPr>
  </w:style>
  <w:style w:type="character" w:customStyle="1" w:styleId="ListLabel262">
    <w:name w:val="ListLabel 262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263">
    <w:name w:val="ListLabel 263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264">
    <w:name w:val="ListLabel 264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265">
    <w:name w:val="ListLabel 265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266">
    <w:name w:val="ListLabel 266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267">
    <w:name w:val="ListLabel 267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268">
    <w:name w:val="ListLabel 268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269">
    <w:name w:val="ListLabel 269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270">
    <w:name w:val="ListLabel 270"/>
    <w:qFormat/>
    <w:rsid w:val="00B12DC0"/>
    <w:rPr>
      <w:rFonts w:ascii="Times New Roman" w:hAnsi="Times New Roman" w:cs="Times New Roman"/>
      <w:color w:val="000000"/>
      <w:position w:val="0"/>
      <w:sz w:val="28"/>
      <w:vertAlign w:val="baseline"/>
    </w:rPr>
  </w:style>
  <w:style w:type="character" w:customStyle="1" w:styleId="ListLabel271">
    <w:name w:val="ListLabel 271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272">
    <w:name w:val="ListLabel 272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273">
    <w:name w:val="ListLabel 273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274">
    <w:name w:val="ListLabel 274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275">
    <w:name w:val="ListLabel 275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276">
    <w:name w:val="ListLabel 276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277">
    <w:name w:val="ListLabel 277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278">
    <w:name w:val="ListLabel 278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279">
    <w:name w:val="ListLabel 279"/>
    <w:qFormat/>
    <w:rsid w:val="00B12DC0"/>
    <w:rPr>
      <w:rFonts w:ascii="Times New Roman" w:hAnsi="Times New Roman" w:cs="Times New Roman"/>
      <w:color w:val="000000"/>
      <w:position w:val="0"/>
      <w:sz w:val="28"/>
      <w:vertAlign w:val="baseline"/>
    </w:rPr>
  </w:style>
  <w:style w:type="character" w:customStyle="1" w:styleId="ListLabel280">
    <w:name w:val="ListLabel 280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281">
    <w:name w:val="ListLabel 281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282">
    <w:name w:val="ListLabel 282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283">
    <w:name w:val="ListLabel 283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284">
    <w:name w:val="ListLabel 284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285">
    <w:name w:val="ListLabel 285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286">
    <w:name w:val="ListLabel 286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287">
    <w:name w:val="ListLabel 287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288">
    <w:name w:val="ListLabel 288"/>
    <w:qFormat/>
    <w:rsid w:val="00B12DC0"/>
    <w:rPr>
      <w:rFonts w:ascii="Times New Roman" w:hAnsi="Times New Roman" w:cs="Times New Roman"/>
      <w:color w:val="000000"/>
      <w:sz w:val="28"/>
    </w:rPr>
  </w:style>
  <w:style w:type="character" w:customStyle="1" w:styleId="ListLabel289">
    <w:name w:val="ListLabel 289"/>
    <w:qFormat/>
    <w:rsid w:val="00B12DC0"/>
    <w:rPr>
      <w:rFonts w:ascii="Times New Roman" w:hAnsi="Times New Roman" w:cs="Symbol"/>
      <w:b/>
      <w:sz w:val="28"/>
    </w:rPr>
  </w:style>
  <w:style w:type="character" w:customStyle="1" w:styleId="ListLabel290">
    <w:name w:val="ListLabel 290"/>
    <w:qFormat/>
    <w:rsid w:val="00B12DC0"/>
    <w:rPr>
      <w:rFonts w:ascii="Verdana" w:hAnsi="Verdana" w:cs="Symbol"/>
      <w:sz w:val="18"/>
    </w:rPr>
  </w:style>
  <w:style w:type="character" w:customStyle="1" w:styleId="ListLabel291">
    <w:name w:val="ListLabel 291"/>
    <w:qFormat/>
    <w:rsid w:val="00B12DC0"/>
    <w:rPr>
      <w:rFonts w:cs="Symbol"/>
      <w:sz w:val="24"/>
    </w:rPr>
  </w:style>
  <w:style w:type="character" w:customStyle="1" w:styleId="ListLabel292">
    <w:name w:val="ListLabel 292"/>
    <w:qFormat/>
    <w:rsid w:val="00B12DC0"/>
    <w:rPr>
      <w:rFonts w:cs="Courier New"/>
    </w:rPr>
  </w:style>
  <w:style w:type="character" w:customStyle="1" w:styleId="ListLabel293">
    <w:name w:val="ListLabel 293"/>
    <w:qFormat/>
    <w:rsid w:val="00B12DC0"/>
    <w:rPr>
      <w:rFonts w:cs="Wingdings"/>
    </w:rPr>
  </w:style>
  <w:style w:type="character" w:customStyle="1" w:styleId="ListLabel294">
    <w:name w:val="ListLabel 294"/>
    <w:qFormat/>
    <w:rsid w:val="00B12DC0"/>
    <w:rPr>
      <w:rFonts w:cs="Symbol"/>
    </w:rPr>
  </w:style>
  <w:style w:type="character" w:customStyle="1" w:styleId="ListLabel295">
    <w:name w:val="ListLabel 295"/>
    <w:qFormat/>
    <w:rsid w:val="00B12DC0"/>
    <w:rPr>
      <w:rFonts w:cs="Courier New"/>
    </w:rPr>
  </w:style>
  <w:style w:type="character" w:customStyle="1" w:styleId="ListLabel296">
    <w:name w:val="ListLabel 296"/>
    <w:qFormat/>
    <w:rsid w:val="00B12DC0"/>
    <w:rPr>
      <w:rFonts w:cs="Wingdings"/>
    </w:rPr>
  </w:style>
  <w:style w:type="character" w:customStyle="1" w:styleId="ListLabel297">
    <w:name w:val="ListLabel 297"/>
    <w:qFormat/>
    <w:rsid w:val="00B12DC0"/>
    <w:rPr>
      <w:rFonts w:cs="Symbol"/>
    </w:rPr>
  </w:style>
  <w:style w:type="character" w:customStyle="1" w:styleId="ListLabel298">
    <w:name w:val="ListLabel 298"/>
    <w:qFormat/>
    <w:rsid w:val="00B12DC0"/>
    <w:rPr>
      <w:rFonts w:cs="Courier New"/>
    </w:rPr>
  </w:style>
  <w:style w:type="character" w:customStyle="1" w:styleId="ListLabel299">
    <w:name w:val="ListLabel 299"/>
    <w:qFormat/>
    <w:rsid w:val="00B12DC0"/>
    <w:rPr>
      <w:rFonts w:cs="Wingdings"/>
    </w:rPr>
  </w:style>
  <w:style w:type="character" w:customStyle="1" w:styleId="ListLabel300">
    <w:name w:val="ListLabel 300"/>
    <w:qFormat/>
    <w:rsid w:val="00B12DC0"/>
    <w:rPr>
      <w:rFonts w:ascii="Times New Roman" w:hAnsi="Times New Roman" w:cs="Symbol"/>
      <w:sz w:val="28"/>
    </w:rPr>
  </w:style>
  <w:style w:type="character" w:customStyle="1" w:styleId="ListLabel301">
    <w:name w:val="ListLabel 301"/>
    <w:qFormat/>
    <w:rsid w:val="00B12DC0"/>
    <w:rPr>
      <w:rFonts w:cs="Courier New"/>
    </w:rPr>
  </w:style>
  <w:style w:type="character" w:customStyle="1" w:styleId="ListLabel302">
    <w:name w:val="ListLabel 302"/>
    <w:qFormat/>
    <w:rsid w:val="00B12DC0"/>
    <w:rPr>
      <w:rFonts w:cs="Wingdings"/>
    </w:rPr>
  </w:style>
  <w:style w:type="character" w:customStyle="1" w:styleId="ListLabel303">
    <w:name w:val="ListLabel 303"/>
    <w:qFormat/>
    <w:rsid w:val="00B12DC0"/>
    <w:rPr>
      <w:rFonts w:cs="Symbol"/>
    </w:rPr>
  </w:style>
  <w:style w:type="character" w:customStyle="1" w:styleId="ListLabel304">
    <w:name w:val="ListLabel 304"/>
    <w:qFormat/>
    <w:rsid w:val="00B12DC0"/>
    <w:rPr>
      <w:rFonts w:cs="Courier New"/>
    </w:rPr>
  </w:style>
  <w:style w:type="character" w:customStyle="1" w:styleId="ListLabel305">
    <w:name w:val="ListLabel 305"/>
    <w:qFormat/>
    <w:rsid w:val="00B12DC0"/>
    <w:rPr>
      <w:rFonts w:cs="Wingdings"/>
    </w:rPr>
  </w:style>
  <w:style w:type="character" w:customStyle="1" w:styleId="ListLabel306">
    <w:name w:val="ListLabel 306"/>
    <w:qFormat/>
    <w:rsid w:val="00B12DC0"/>
    <w:rPr>
      <w:rFonts w:cs="Symbol"/>
    </w:rPr>
  </w:style>
  <w:style w:type="character" w:customStyle="1" w:styleId="ListLabel307">
    <w:name w:val="ListLabel 307"/>
    <w:qFormat/>
    <w:rsid w:val="00B12DC0"/>
    <w:rPr>
      <w:rFonts w:cs="Courier New"/>
    </w:rPr>
  </w:style>
  <w:style w:type="character" w:customStyle="1" w:styleId="ListLabel308">
    <w:name w:val="ListLabel 308"/>
    <w:qFormat/>
    <w:rsid w:val="00B12DC0"/>
    <w:rPr>
      <w:rFonts w:cs="Wingdings"/>
    </w:rPr>
  </w:style>
  <w:style w:type="character" w:customStyle="1" w:styleId="ListLabel309">
    <w:name w:val="ListLabel 309"/>
    <w:qFormat/>
    <w:rsid w:val="00B12DC0"/>
    <w:rPr>
      <w:rFonts w:ascii="Times New Roman" w:hAnsi="Times New Roman" w:cs="Times New Roman"/>
      <w:color w:val="000000"/>
      <w:position w:val="0"/>
      <w:sz w:val="28"/>
      <w:vertAlign w:val="baseline"/>
    </w:rPr>
  </w:style>
  <w:style w:type="character" w:customStyle="1" w:styleId="ListLabel310">
    <w:name w:val="ListLabel 310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311">
    <w:name w:val="ListLabel 311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312">
    <w:name w:val="ListLabel 312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313">
    <w:name w:val="ListLabel 313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314">
    <w:name w:val="ListLabel 314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315">
    <w:name w:val="ListLabel 315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316">
    <w:name w:val="ListLabel 316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317">
    <w:name w:val="ListLabel 317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318">
    <w:name w:val="ListLabel 318"/>
    <w:qFormat/>
    <w:rsid w:val="00B12DC0"/>
    <w:rPr>
      <w:rFonts w:ascii="Times New Roman" w:hAnsi="Times New Roman" w:cs="Times New Roman"/>
      <w:color w:val="000000"/>
      <w:position w:val="0"/>
      <w:sz w:val="28"/>
      <w:vertAlign w:val="baseline"/>
    </w:rPr>
  </w:style>
  <w:style w:type="character" w:customStyle="1" w:styleId="ListLabel319">
    <w:name w:val="ListLabel 319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320">
    <w:name w:val="ListLabel 320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321">
    <w:name w:val="ListLabel 321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322">
    <w:name w:val="ListLabel 322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323">
    <w:name w:val="ListLabel 323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324">
    <w:name w:val="ListLabel 324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325">
    <w:name w:val="ListLabel 325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326">
    <w:name w:val="ListLabel 326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327">
    <w:name w:val="ListLabel 327"/>
    <w:qFormat/>
    <w:rsid w:val="00B12DC0"/>
    <w:rPr>
      <w:rFonts w:ascii="Times New Roman" w:hAnsi="Times New Roman" w:cs="Times New Roman"/>
      <w:color w:val="000000"/>
      <w:position w:val="0"/>
      <w:sz w:val="28"/>
      <w:vertAlign w:val="baseline"/>
    </w:rPr>
  </w:style>
  <w:style w:type="character" w:customStyle="1" w:styleId="ListLabel328">
    <w:name w:val="ListLabel 328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329">
    <w:name w:val="ListLabel 329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330">
    <w:name w:val="ListLabel 330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331">
    <w:name w:val="ListLabel 331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332">
    <w:name w:val="ListLabel 332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333">
    <w:name w:val="ListLabel 333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334">
    <w:name w:val="ListLabel 334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335">
    <w:name w:val="ListLabel 335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336">
    <w:name w:val="ListLabel 336"/>
    <w:qFormat/>
    <w:rsid w:val="00B12DC0"/>
    <w:rPr>
      <w:rFonts w:ascii="Times New Roman" w:hAnsi="Times New Roman" w:cs="Times New Roman"/>
      <w:color w:val="000000"/>
      <w:sz w:val="28"/>
    </w:rPr>
  </w:style>
  <w:style w:type="character" w:customStyle="1" w:styleId="ListLabel337">
    <w:name w:val="ListLabel 337"/>
    <w:qFormat/>
    <w:rsid w:val="00B12DC0"/>
    <w:rPr>
      <w:rFonts w:ascii="Times New Roman" w:hAnsi="Times New Roman" w:cs="Symbol"/>
      <w:b/>
      <w:sz w:val="28"/>
    </w:rPr>
  </w:style>
  <w:style w:type="character" w:customStyle="1" w:styleId="ListLabel338">
    <w:name w:val="ListLabel 338"/>
    <w:qFormat/>
    <w:rsid w:val="00B12DC0"/>
    <w:rPr>
      <w:rFonts w:ascii="Verdana" w:hAnsi="Verdana" w:cs="Symbol"/>
      <w:sz w:val="18"/>
    </w:rPr>
  </w:style>
  <w:style w:type="character" w:customStyle="1" w:styleId="ListLabel339">
    <w:name w:val="ListLabel 339"/>
    <w:qFormat/>
    <w:rsid w:val="00B12DC0"/>
    <w:rPr>
      <w:rFonts w:cs="Symbol"/>
      <w:sz w:val="24"/>
    </w:rPr>
  </w:style>
  <w:style w:type="character" w:customStyle="1" w:styleId="ListLabel340">
    <w:name w:val="ListLabel 340"/>
    <w:qFormat/>
    <w:rsid w:val="00B12DC0"/>
    <w:rPr>
      <w:rFonts w:cs="Courier New"/>
    </w:rPr>
  </w:style>
  <w:style w:type="character" w:customStyle="1" w:styleId="ListLabel341">
    <w:name w:val="ListLabel 341"/>
    <w:qFormat/>
    <w:rsid w:val="00B12DC0"/>
    <w:rPr>
      <w:rFonts w:cs="Wingdings"/>
    </w:rPr>
  </w:style>
  <w:style w:type="character" w:customStyle="1" w:styleId="ListLabel342">
    <w:name w:val="ListLabel 342"/>
    <w:qFormat/>
    <w:rsid w:val="00B12DC0"/>
    <w:rPr>
      <w:rFonts w:cs="Symbol"/>
    </w:rPr>
  </w:style>
  <w:style w:type="character" w:customStyle="1" w:styleId="ListLabel343">
    <w:name w:val="ListLabel 343"/>
    <w:qFormat/>
    <w:rsid w:val="00B12DC0"/>
    <w:rPr>
      <w:rFonts w:cs="Courier New"/>
    </w:rPr>
  </w:style>
  <w:style w:type="character" w:customStyle="1" w:styleId="ListLabel344">
    <w:name w:val="ListLabel 344"/>
    <w:qFormat/>
    <w:rsid w:val="00B12DC0"/>
    <w:rPr>
      <w:rFonts w:cs="Wingdings"/>
    </w:rPr>
  </w:style>
  <w:style w:type="character" w:customStyle="1" w:styleId="ListLabel345">
    <w:name w:val="ListLabel 345"/>
    <w:qFormat/>
    <w:rsid w:val="00B12DC0"/>
    <w:rPr>
      <w:rFonts w:cs="Symbol"/>
    </w:rPr>
  </w:style>
  <w:style w:type="character" w:customStyle="1" w:styleId="ListLabel346">
    <w:name w:val="ListLabel 346"/>
    <w:qFormat/>
    <w:rsid w:val="00B12DC0"/>
    <w:rPr>
      <w:rFonts w:cs="Courier New"/>
    </w:rPr>
  </w:style>
  <w:style w:type="character" w:customStyle="1" w:styleId="ListLabel347">
    <w:name w:val="ListLabel 347"/>
    <w:qFormat/>
    <w:rsid w:val="00B12DC0"/>
    <w:rPr>
      <w:rFonts w:cs="Wingdings"/>
    </w:rPr>
  </w:style>
  <w:style w:type="character" w:customStyle="1" w:styleId="ListLabel348">
    <w:name w:val="ListLabel 348"/>
    <w:qFormat/>
    <w:rsid w:val="00B12DC0"/>
    <w:rPr>
      <w:rFonts w:ascii="Times New Roman" w:hAnsi="Times New Roman" w:cs="Symbol"/>
      <w:sz w:val="28"/>
    </w:rPr>
  </w:style>
  <w:style w:type="character" w:customStyle="1" w:styleId="ListLabel349">
    <w:name w:val="ListLabel 349"/>
    <w:qFormat/>
    <w:rsid w:val="00B12DC0"/>
    <w:rPr>
      <w:rFonts w:cs="Courier New"/>
    </w:rPr>
  </w:style>
  <w:style w:type="character" w:customStyle="1" w:styleId="ListLabel350">
    <w:name w:val="ListLabel 350"/>
    <w:qFormat/>
    <w:rsid w:val="00B12DC0"/>
    <w:rPr>
      <w:rFonts w:cs="Wingdings"/>
    </w:rPr>
  </w:style>
  <w:style w:type="character" w:customStyle="1" w:styleId="ListLabel351">
    <w:name w:val="ListLabel 351"/>
    <w:qFormat/>
    <w:rsid w:val="00B12DC0"/>
    <w:rPr>
      <w:rFonts w:cs="Symbol"/>
    </w:rPr>
  </w:style>
  <w:style w:type="character" w:customStyle="1" w:styleId="ListLabel352">
    <w:name w:val="ListLabel 352"/>
    <w:qFormat/>
    <w:rsid w:val="00B12DC0"/>
    <w:rPr>
      <w:rFonts w:cs="Courier New"/>
    </w:rPr>
  </w:style>
  <w:style w:type="character" w:customStyle="1" w:styleId="ListLabel353">
    <w:name w:val="ListLabel 353"/>
    <w:qFormat/>
    <w:rsid w:val="00B12DC0"/>
    <w:rPr>
      <w:rFonts w:cs="Wingdings"/>
    </w:rPr>
  </w:style>
  <w:style w:type="character" w:customStyle="1" w:styleId="ListLabel354">
    <w:name w:val="ListLabel 354"/>
    <w:qFormat/>
    <w:rsid w:val="00B12DC0"/>
    <w:rPr>
      <w:rFonts w:cs="Symbol"/>
    </w:rPr>
  </w:style>
  <w:style w:type="character" w:customStyle="1" w:styleId="ListLabel355">
    <w:name w:val="ListLabel 355"/>
    <w:qFormat/>
    <w:rsid w:val="00B12DC0"/>
    <w:rPr>
      <w:rFonts w:cs="Courier New"/>
    </w:rPr>
  </w:style>
  <w:style w:type="character" w:customStyle="1" w:styleId="ListLabel356">
    <w:name w:val="ListLabel 356"/>
    <w:qFormat/>
    <w:rsid w:val="00B12DC0"/>
    <w:rPr>
      <w:rFonts w:cs="Wingdings"/>
    </w:rPr>
  </w:style>
  <w:style w:type="character" w:customStyle="1" w:styleId="ListLabel357">
    <w:name w:val="ListLabel 357"/>
    <w:qFormat/>
    <w:rsid w:val="00B12DC0"/>
    <w:rPr>
      <w:rFonts w:ascii="Times New Roman" w:hAnsi="Times New Roman" w:cs="Times New Roman"/>
      <w:color w:val="000000"/>
      <w:position w:val="0"/>
      <w:sz w:val="28"/>
      <w:vertAlign w:val="baseline"/>
    </w:rPr>
  </w:style>
  <w:style w:type="character" w:customStyle="1" w:styleId="ListLabel358">
    <w:name w:val="ListLabel 358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359">
    <w:name w:val="ListLabel 359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360">
    <w:name w:val="ListLabel 360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361">
    <w:name w:val="ListLabel 361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362">
    <w:name w:val="ListLabel 362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363">
    <w:name w:val="ListLabel 363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364">
    <w:name w:val="ListLabel 364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365">
    <w:name w:val="ListLabel 365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366">
    <w:name w:val="ListLabel 366"/>
    <w:qFormat/>
    <w:rsid w:val="00B12DC0"/>
    <w:rPr>
      <w:rFonts w:ascii="Times New Roman" w:hAnsi="Times New Roman" w:cs="Times New Roman"/>
      <w:color w:val="000000"/>
      <w:position w:val="0"/>
      <w:sz w:val="28"/>
      <w:vertAlign w:val="baseline"/>
    </w:rPr>
  </w:style>
  <w:style w:type="character" w:customStyle="1" w:styleId="ListLabel367">
    <w:name w:val="ListLabel 367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368">
    <w:name w:val="ListLabel 368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369">
    <w:name w:val="ListLabel 369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370">
    <w:name w:val="ListLabel 370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371">
    <w:name w:val="ListLabel 371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372">
    <w:name w:val="ListLabel 372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373">
    <w:name w:val="ListLabel 373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374">
    <w:name w:val="ListLabel 374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375">
    <w:name w:val="ListLabel 375"/>
    <w:qFormat/>
    <w:rsid w:val="00B12DC0"/>
    <w:rPr>
      <w:rFonts w:ascii="Times New Roman" w:hAnsi="Times New Roman" w:cs="Times New Roman"/>
      <w:color w:val="000000"/>
      <w:position w:val="0"/>
      <w:sz w:val="28"/>
      <w:vertAlign w:val="baseline"/>
    </w:rPr>
  </w:style>
  <w:style w:type="character" w:customStyle="1" w:styleId="ListLabel376">
    <w:name w:val="ListLabel 376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377">
    <w:name w:val="ListLabel 377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378">
    <w:name w:val="ListLabel 378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379">
    <w:name w:val="ListLabel 379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380">
    <w:name w:val="ListLabel 380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381">
    <w:name w:val="ListLabel 381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382">
    <w:name w:val="ListLabel 382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383">
    <w:name w:val="ListLabel 383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384">
    <w:name w:val="ListLabel 384"/>
    <w:qFormat/>
    <w:rsid w:val="00B12DC0"/>
    <w:rPr>
      <w:rFonts w:ascii="Times New Roman" w:hAnsi="Times New Roman" w:cs="Times New Roman"/>
      <w:color w:val="000000"/>
      <w:sz w:val="28"/>
    </w:rPr>
  </w:style>
  <w:style w:type="paragraph" w:customStyle="1" w:styleId="Nadpis">
    <w:name w:val="Nadpis"/>
    <w:basedOn w:val="Normln"/>
    <w:next w:val="Zkladntext"/>
    <w:qFormat/>
    <w:rsid w:val="00B12DC0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rsid w:val="00B12DC0"/>
    <w:pPr>
      <w:spacing w:after="140" w:line="288" w:lineRule="auto"/>
    </w:pPr>
  </w:style>
  <w:style w:type="paragraph" w:styleId="Seznam">
    <w:name w:val="List"/>
    <w:basedOn w:val="Zkladntext"/>
    <w:rsid w:val="00B12DC0"/>
    <w:rPr>
      <w:rFonts w:cs="Lucida Sans"/>
    </w:rPr>
  </w:style>
  <w:style w:type="paragraph" w:customStyle="1" w:styleId="Titulek1">
    <w:name w:val="Titulek1"/>
    <w:basedOn w:val="Normln"/>
    <w:qFormat/>
    <w:rsid w:val="00B12DC0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B12DC0"/>
    <w:pPr>
      <w:suppressLineNumbers/>
    </w:pPr>
    <w:rPr>
      <w:rFonts w:cs="Lucida Sans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D82BC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Zhlav1">
    <w:name w:val="Záhlaví1"/>
    <w:basedOn w:val="Normln"/>
    <w:link w:val="HeaderChar"/>
    <w:uiPriority w:val="99"/>
    <w:unhideWhenUsed/>
    <w:rsid w:val="00D82BC6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Zpat1">
    <w:name w:val="Zápatí1"/>
    <w:basedOn w:val="Normln"/>
    <w:link w:val="FooterChar"/>
    <w:uiPriority w:val="99"/>
    <w:unhideWhenUsed/>
    <w:rsid w:val="00D82BC6"/>
    <w:pPr>
      <w:tabs>
        <w:tab w:val="center" w:pos="4536"/>
        <w:tab w:val="right" w:pos="9072"/>
      </w:tabs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606073"/>
    <w:pPr>
      <w:ind w:left="720"/>
      <w:contextualSpacing/>
    </w:pPr>
  </w:style>
  <w:style w:type="paragraph" w:styleId="Normlnweb">
    <w:name w:val="Normal (Web)"/>
    <w:basedOn w:val="Normln"/>
    <w:uiPriority w:val="99"/>
    <w:qFormat/>
    <w:rsid w:val="00A801E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eeForm">
    <w:name w:val="Free Form"/>
    <w:qFormat/>
    <w:rsid w:val="00B12DC0"/>
    <w:pPr>
      <w:suppressAutoHyphens/>
      <w:spacing w:after="200" w:line="276" w:lineRule="auto"/>
    </w:pPr>
    <w:rPr>
      <w:rFonts w:eastAsia="ヒラギノ角ゴ Pro W3;MS Mincho" w:cs="Calibri"/>
      <w:color w:val="000000"/>
      <w:sz w:val="22"/>
      <w:szCs w:val="20"/>
      <w:lang w:eastAsia="zh-CN"/>
    </w:rPr>
  </w:style>
  <w:style w:type="paragraph" w:customStyle="1" w:styleId="ListParagraph1">
    <w:name w:val="List Paragraph1"/>
    <w:qFormat/>
    <w:rsid w:val="00B12DC0"/>
    <w:pPr>
      <w:suppressAutoHyphens/>
      <w:spacing w:after="200" w:line="276" w:lineRule="auto"/>
      <w:ind w:left="720"/>
    </w:pPr>
    <w:rPr>
      <w:rFonts w:eastAsia="ヒラギノ角ゴ Pro W3;MS Mincho" w:cs="Calibri"/>
      <w:color w:val="000000"/>
      <w:sz w:val="22"/>
      <w:szCs w:val="20"/>
      <w:lang w:eastAsia="zh-CN"/>
    </w:rPr>
  </w:style>
  <w:style w:type="numbering" w:customStyle="1" w:styleId="WW8Num9">
    <w:name w:val="WW8Num9"/>
    <w:qFormat/>
    <w:rsid w:val="00B12DC0"/>
  </w:style>
  <w:style w:type="numbering" w:customStyle="1" w:styleId="WW8Num10">
    <w:name w:val="WW8Num10"/>
    <w:qFormat/>
    <w:rsid w:val="00B12DC0"/>
  </w:style>
  <w:style w:type="numbering" w:customStyle="1" w:styleId="WW8Num11">
    <w:name w:val="WW8Num11"/>
    <w:qFormat/>
    <w:rsid w:val="00B12DC0"/>
  </w:style>
  <w:style w:type="numbering" w:customStyle="1" w:styleId="WW8Num17">
    <w:name w:val="WW8Num17"/>
    <w:qFormat/>
    <w:rsid w:val="00B12DC0"/>
  </w:style>
  <w:style w:type="numbering" w:customStyle="1" w:styleId="WW8Num16">
    <w:name w:val="WW8Num16"/>
    <w:qFormat/>
    <w:rsid w:val="00B12DC0"/>
  </w:style>
  <w:style w:type="paragraph" w:styleId="Zhlav">
    <w:name w:val="header"/>
    <w:basedOn w:val="Normln"/>
    <w:link w:val="ZhlavChar"/>
    <w:uiPriority w:val="99"/>
    <w:semiHidden/>
    <w:unhideWhenUsed/>
    <w:rsid w:val="009324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932434"/>
    <w:rPr>
      <w:color w:val="00000A"/>
      <w:sz w:val="22"/>
    </w:rPr>
  </w:style>
  <w:style w:type="paragraph" w:styleId="Zpat">
    <w:name w:val="footer"/>
    <w:basedOn w:val="Normln"/>
    <w:link w:val="ZpatChar"/>
    <w:uiPriority w:val="99"/>
    <w:semiHidden/>
    <w:unhideWhenUsed/>
    <w:rsid w:val="009324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932434"/>
    <w:rPr>
      <w:color w:val="00000A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12DC0"/>
    <w:pPr>
      <w:spacing w:after="200" w:line="276" w:lineRule="auto"/>
    </w:pPr>
    <w:rPr>
      <w:color w:val="00000A"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D82BC6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Standardnpsmoodstavce"/>
    <w:link w:val="Zhlav1"/>
    <w:uiPriority w:val="99"/>
    <w:qFormat/>
    <w:rsid w:val="00D82BC6"/>
  </w:style>
  <w:style w:type="character" w:customStyle="1" w:styleId="FooterChar">
    <w:name w:val="Footer Char"/>
    <w:basedOn w:val="Standardnpsmoodstavce"/>
    <w:link w:val="Zpat1"/>
    <w:uiPriority w:val="99"/>
    <w:qFormat/>
    <w:rsid w:val="00D82BC6"/>
  </w:style>
  <w:style w:type="character" w:styleId="Siln">
    <w:name w:val="Strong"/>
    <w:basedOn w:val="Standardnpsmoodstavce"/>
    <w:uiPriority w:val="22"/>
    <w:qFormat/>
    <w:rsid w:val="004650B3"/>
    <w:rPr>
      <w:b/>
      <w:bCs/>
    </w:rPr>
  </w:style>
  <w:style w:type="character" w:customStyle="1" w:styleId="ListLabel1">
    <w:name w:val="ListLabel 1"/>
    <w:qFormat/>
    <w:rsid w:val="00B12DC0"/>
    <w:rPr>
      <w:rFonts w:cs="Courier New"/>
    </w:rPr>
  </w:style>
  <w:style w:type="character" w:customStyle="1" w:styleId="ListLabel2">
    <w:name w:val="ListLabel 2"/>
    <w:qFormat/>
    <w:rsid w:val="00B12DC0"/>
    <w:rPr>
      <w:rFonts w:cs="Courier New"/>
    </w:rPr>
  </w:style>
  <w:style w:type="character" w:customStyle="1" w:styleId="ListLabel3">
    <w:name w:val="ListLabel 3"/>
    <w:qFormat/>
    <w:rsid w:val="00B12DC0"/>
    <w:rPr>
      <w:rFonts w:cs="Courier New"/>
    </w:rPr>
  </w:style>
  <w:style w:type="character" w:customStyle="1" w:styleId="ListLabel4">
    <w:name w:val="ListLabel 4"/>
    <w:qFormat/>
    <w:rsid w:val="00B12DC0"/>
    <w:rPr>
      <w:rFonts w:cs="Courier New"/>
    </w:rPr>
  </w:style>
  <w:style w:type="character" w:customStyle="1" w:styleId="ListLabel5">
    <w:name w:val="ListLabel 5"/>
    <w:qFormat/>
    <w:rsid w:val="00B12DC0"/>
    <w:rPr>
      <w:rFonts w:cs="Courier New"/>
    </w:rPr>
  </w:style>
  <w:style w:type="character" w:customStyle="1" w:styleId="ListLabel6">
    <w:name w:val="ListLabel 6"/>
    <w:qFormat/>
    <w:rsid w:val="00B12DC0"/>
    <w:rPr>
      <w:rFonts w:cs="Courier New"/>
    </w:rPr>
  </w:style>
  <w:style w:type="character" w:customStyle="1" w:styleId="ListLabel7">
    <w:name w:val="ListLabel 7"/>
    <w:qFormat/>
    <w:rsid w:val="00B12DC0"/>
    <w:rPr>
      <w:rFonts w:cs="Courier New"/>
    </w:rPr>
  </w:style>
  <w:style w:type="character" w:customStyle="1" w:styleId="ListLabel8">
    <w:name w:val="ListLabel 8"/>
    <w:qFormat/>
    <w:rsid w:val="00B12DC0"/>
    <w:rPr>
      <w:rFonts w:cs="Courier New"/>
    </w:rPr>
  </w:style>
  <w:style w:type="character" w:customStyle="1" w:styleId="ListLabel9">
    <w:name w:val="ListLabel 9"/>
    <w:qFormat/>
    <w:rsid w:val="00B12DC0"/>
    <w:rPr>
      <w:rFonts w:cs="Courier New"/>
    </w:rPr>
  </w:style>
  <w:style w:type="character" w:customStyle="1" w:styleId="ListLabel10">
    <w:name w:val="ListLabel 10"/>
    <w:qFormat/>
    <w:rsid w:val="00B12DC0"/>
    <w:rPr>
      <w:rFonts w:cs="Courier New"/>
    </w:rPr>
  </w:style>
  <w:style w:type="character" w:customStyle="1" w:styleId="ListLabel11">
    <w:name w:val="ListLabel 11"/>
    <w:qFormat/>
    <w:rsid w:val="00B12DC0"/>
    <w:rPr>
      <w:rFonts w:cs="Courier New"/>
    </w:rPr>
  </w:style>
  <w:style w:type="character" w:customStyle="1" w:styleId="ListLabel12">
    <w:name w:val="ListLabel 12"/>
    <w:qFormat/>
    <w:rsid w:val="00B12DC0"/>
    <w:rPr>
      <w:rFonts w:cs="Courier New"/>
    </w:rPr>
  </w:style>
  <w:style w:type="character" w:customStyle="1" w:styleId="Internetovodkaz">
    <w:name w:val="Internetový odkaz"/>
    <w:rsid w:val="00B12DC0"/>
    <w:rPr>
      <w:color w:val="000080"/>
      <w:u w:val="single"/>
    </w:rPr>
  </w:style>
  <w:style w:type="character" w:customStyle="1" w:styleId="ListLabel13">
    <w:name w:val="ListLabel 13"/>
    <w:qFormat/>
    <w:rsid w:val="00B12DC0"/>
    <w:rPr>
      <w:rFonts w:ascii="Times New Roman" w:hAnsi="Times New Roman" w:cs="Symbol"/>
      <w:b/>
      <w:sz w:val="28"/>
    </w:rPr>
  </w:style>
  <w:style w:type="character" w:customStyle="1" w:styleId="ListLabel14">
    <w:name w:val="ListLabel 14"/>
    <w:qFormat/>
    <w:rsid w:val="00B12DC0"/>
    <w:rPr>
      <w:rFonts w:ascii="Verdana" w:hAnsi="Verdana" w:cs="Symbol"/>
      <w:sz w:val="18"/>
    </w:rPr>
  </w:style>
  <w:style w:type="character" w:customStyle="1" w:styleId="ListLabel15">
    <w:name w:val="ListLabel 15"/>
    <w:qFormat/>
    <w:rsid w:val="00B12DC0"/>
    <w:rPr>
      <w:rFonts w:ascii="Times New Roman" w:hAnsi="Times New Roman" w:cs="Symbol"/>
      <w:sz w:val="24"/>
    </w:rPr>
  </w:style>
  <w:style w:type="character" w:customStyle="1" w:styleId="ListLabel16">
    <w:name w:val="ListLabel 16"/>
    <w:qFormat/>
    <w:rsid w:val="00B12DC0"/>
    <w:rPr>
      <w:rFonts w:cs="Courier New"/>
    </w:rPr>
  </w:style>
  <w:style w:type="character" w:customStyle="1" w:styleId="ListLabel17">
    <w:name w:val="ListLabel 17"/>
    <w:qFormat/>
    <w:rsid w:val="00B12DC0"/>
    <w:rPr>
      <w:rFonts w:cs="Wingdings"/>
    </w:rPr>
  </w:style>
  <w:style w:type="character" w:customStyle="1" w:styleId="ListLabel18">
    <w:name w:val="ListLabel 18"/>
    <w:qFormat/>
    <w:rsid w:val="00B12DC0"/>
    <w:rPr>
      <w:rFonts w:cs="Symbol"/>
    </w:rPr>
  </w:style>
  <w:style w:type="character" w:customStyle="1" w:styleId="ListLabel19">
    <w:name w:val="ListLabel 19"/>
    <w:qFormat/>
    <w:rsid w:val="00B12DC0"/>
    <w:rPr>
      <w:rFonts w:cs="Courier New"/>
    </w:rPr>
  </w:style>
  <w:style w:type="character" w:customStyle="1" w:styleId="ListLabel20">
    <w:name w:val="ListLabel 20"/>
    <w:qFormat/>
    <w:rsid w:val="00B12DC0"/>
    <w:rPr>
      <w:rFonts w:cs="Wingdings"/>
    </w:rPr>
  </w:style>
  <w:style w:type="character" w:customStyle="1" w:styleId="ListLabel21">
    <w:name w:val="ListLabel 21"/>
    <w:qFormat/>
    <w:rsid w:val="00B12DC0"/>
    <w:rPr>
      <w:rFonts w:cs="Symbol"/>
    </w:rPr>
  </w:style>
  <w:style w:type="character" w:customStyle="1" w:styleId="ListLabel22">
    <w:name w:val="ListLabel 22"/>
    <w:qFormat/>
    <w:rsid w:val="00B12DC0"/>
    <w:rPr>
      <w:rFonts w:cs="Courier New"/>
    </w:rPr>
  </w:style>
  <w:style w:type="character" w:customStyle="1" w:styleId="ListLabel23">
    <w:name w:val="ListLabel 23"/>
    <w:qFormat/>
    <w:rsid w:val="00B12DC0"/>
    <w:rPr>
      <w:rFonts w:cs="Wingdings"/>
    </w:rPr>
  </w:style>
  <w:style w:type="character" w:customStyle="1" w:styleId="ListLabel24">
    <w:name w:val="ListLabel 24"/>
    <w:qFormat/>
    <w:rsid w:val="00B12DC0"/>
    <w:rPr>
      <w:rFonts w:ascii="Times New Roman" w:hAnsi="Times New Roman" w:cs="Symbol"/>
      <w:sz w:val="28"/>
    </w:rPr>
  </w:style>
  <w:style w:type="character" w:customStyle="1" w:styleId="ListLabel25">
    <w:name w:val="ListLabel 25"/>
    <w:qFormat/>
    <w:rsid w:val="00B12DC0"/>
    <w:rPr>
      <w:rFonts w:cs="Courier New"/>
    </w:rPr>
  </w:style>
  <w:style w:type="character" w:customStyle="1" w:styleId="ListLabel26">
    <w:name w:val="ListLabel 26"/>
    <w:qFormat/>
    <w:rsid w:val="00B12DC0"/>
    <w:rPr>
      <w:rFonts w:cs="Wingdings"/>
    </w:rPr>
  </w:style>
  <w:style w:type="character" w:customStyle="1" w:styleId="ListLabel27">
    <w:name w:val="ListLabel 27"/>
    <w:qFormat/>
    <w:rsid w:val="00B12DC0"/>
    <w:rPr>
      <w:rFonts w:cs="Symbol"/>
    </w:rPr>
  </w:style>
  <w:style w:type="character" w:customStyle="1" w:styleId="ListLabel28">
    <w:name w:val="ListLabel 28"/>
    <w:qFormat/>
    <w:rsid w:val="00B12DC0"/>
    <w:rPr>
      <w:rFonts w:cs="Courier New"/>
    </w:rPr>
  </w:style>
  <w:style w:type="character" w:customStyle="1" w:styleId="ListLabel29">
    <w:name w:val="ListLabel 29"/>
    <w:qFormat/>
    <w:rsid w:val="00B12DC0"/>
    <w:rPr>
      <w:rFonts w:cs="Wingdings"/>
    </w:rPr>
  </w:style>
  <w:style w:type="character" w:customStyle="1" w:styleId="ListLabel30">
    <w:name w:val="ListLabel 30"/>
    <w:qFormat/>
    <w:rsid w:val="00B12DC0"/>
    <w:rPr>
      <w:rFonts w:cs="Symbol"/>
    </w:rPr>
  </w:style>
  <w:style w:type="character" w:customStyle="1" w:styleId="ListLabel31">
    <w:name w:val="ListLabel 31"/>
    <w:qFormat/>
    <w:rsid w:val="00B12DC0"/>
    <w:rPr>
      <w:rFonts w:cs="Courier New"/>
    </w:rPr>
  </w:style>
  <w:style w:type="character" w:customStyle="1" w:styleId="ListLabel32">
    <w:name w:val="ListLabel 32"/>
    <w:qFormat/>
    <w:rsid w:val="00B12DC0"/>
    <w:rPr>
      <w:rFonts w:cs="Wingdings"/>
    </w:rPr>
  </w:style>
  <w:style w:type="character" w:customStyle="1" w:styleId="ListLabel33">
    <w:name w:val="ListLabel 33"/>
    <w:qFormat/>
    <w:rsid w:val="00B12DC0"/>
    <w:rPr>
      <w:rFonts w:ascii="Times New Roman" w:hAnsi="Times New Roman" w:cs="Symbol"/>
      <w:sz w:val="28"/>
    </w:rPr>
  </w:style>
  <w:style w:type="character" w:customStyle="1" w:styleId="ListLabel34">
    <w:name w:val="ListLabel 34"/>
    <w:qFormat/>
    <w:rsid w:val="00B12DC0"/>
    <w:rPr>
      <w:rFonts w:cs="Courier New"/>
    </w:rPr>
  </w:style>
  <w:style w:type="character" w:customStyle="1" w:styleId="ListLabel35">
    <w:name w:val="ListLabel 35"/>
    <w:qFormat/>
    <w:rsid w:val="00B12DC0"/>
    <w:rPr>
      <w:rFonts w:cs="Wingdings"/>
    </w:rPr>
  </w:style>
  <w:style w:type="character" w:customStyle="1" w:styleId="ListLabel36">
    <w:name w:val="ListLabel 36"/>
    <w:qFormat/>
    <w:rsid w:val="00B12DC0"/>
    <w:rPr>
      <w:rFonts w:cs="Symbol"/>
    </w:rPr>
  </w:style>
  <w:style w:type="character" w:customStyle="1" w:styleId="ListLabel37">
    <w:name w:val="ListLabel 37"/>
    <w:qFormat/>
    <w:rsid w:val="00B12DC0"/>
    <w:rPr>
      <w:rFonts w:cs="Courier New"/>
    </w:rPr>
  </w:style>
  <w:style w:type="character" w:customStyle="1" w:styleId="ListLabel38">
    <w:name w:val="ListLabel 38"/>
    <w:qFormat/>
    <w:rsid w:val="00B12DC0"/>
    <w:rPr>
      <w:rFonts w:cs="Wingdings"/>
    </w:rPr>
  </w:style>
  <w:style w:type="character" w:customStyle="1" w:styleId="ListLabel39">
    <w:name w:val="ListLabel 39"/>
    <w:qFormat/>
    <w:rsid w:val="00B12DC0"/>
    <w:rPr>
      <w:rFonts w:cs="Symbol"/>
    </w:rPr>
  </w:style>
  <w:style w:type="character" w:customStyle="1" w:styleId="ListLabel40">
    <w:name w:val="ListLabel 40"/>
    <w:qFormat/>
    <w:rsid w:val="00B12DC0"/>
    <w:rPr>
      <w:rFonts w:cs="Courier New"/>
    </w:rPr>
  </w:style>
  <w:style w:type="character" w:customStyle="1" w:styleId="ListLabel41">
    <w:name w:val="ListLabel 41"/>
    <w:qFormat/>
    <w:rsid w:val="00B12DC0"/>
    <w:rPr>
      <w:rFonts w:cs="Wingdings"/>
    </w:rPr>
  </w:style>
  <w:style w:type="character" w:customStyle="1" w:styleId="ListLabel42">
    <w:name w:val="ListLabel 42"/>
    <w:qFormat/>
    <w:rsid w:val="00B12DC0"/>
    <w:rPr>
      <w:rFonts w:ascii="Times New Roman" w:hAnsi="Times New Roman" w:cs="Symbol"/>
      <w:b/>
      <w:sz w:val="28"/>
    </w:rPr>
  </w:style>
  <w:style w:type="character" w:customStyle="1" w:styleId="ListLabel43">
    <w:name w:val="ListLabel 43"/>
    <w:qFormat/>
    <w:rsid w:val="00B12DC0"/>
    <w:rPr>
      <w:rFonts w:ascii="Verdana" w:hAnsi="Verdana" w:cs="Symbol"/>
      <w:sz w:val="18"/>
    </w:rPr>
  </w:style>
  <w:style w:type="character" w:customStyle="1" w:styleId="ListLabel44">
    <w:name w:val="ListLabel 44"/>
    <w:qFormat/>
    <w:rsid w:val="00B12DC0"/>
    <w:rPr>
      <w:rFonts w:cs="Symbol"/>
      <w:sz w:val="24"/>
    </w:rPr>
  </w:style>
  <w:style w:type="character" w:customStyle="1" w:styleId="ListLabel45">
    <w:name w:val="ListLabel 45"/>
    <w:qFormat/>
    <w:rsid w:val="00B12DC0"/>
    <w:rPr>
      <w:rFonts w:cs="Courier New"/>
    </w:rPr>
  </w:style>
  <w:style w:type="character" w:customStyle="1" w:styleId="ListLabel46">
    <w:name w:val="ListLabel 46"/>
    <w:qFormat/>
    <w:rsid w:val="00B12DC0"/>
    <w:rPr>
      <w:rFonts w:cs="Wingdings"/>
    </w:rPr>
  </w:style>
  <w:style w:type="character" w:customStyle="1" w:styleId="ListLabel47">
    <w:name w:val="ListLabel 47"/>
    <w:qFormat/>
    <w:rsid w:val="00B12DC0"/>
    <w:rPr>
      <w:rFonts w:cs="Symbol"/>
    </w:rPr>
  </w:style>
  <w:style w:type="character" w:customStyle="1" w:styleId="ListLabel48">
    <w:name w:val="ListLabel 48"/>
    <w:qFormat/>
    <w:rsid w:val="00B12DC0"/>
    <w:rPr>
      <w:rFonts w:cs="Courier New"/>
    </w:rPr>
  </w:style>
  <w:style w:type="character" w:customStyle="1" w:styleId="ListLabel49">
    <w:name w:val="ListLabel 49"/>
    <w:qFormat/>
    <w:rsid w:val="00B12DC0"/>
    <w:rPr>
      <w:rFonts w:cs="Wingdings"/>
    </w:rPr>
  </w:style>
  <w:style w:type="character" w:customStyle="1" w:styleId="ListLabel50">
    <w:name w:val="ListLabel 50"/>
    <w:qFormat/>
    <w:rsid w:val="00B12DC0"/>
    <w:rPr>
      <w:rFonts w:cs="Symbol"/>
    </w:rPr>
  </w:style>
  <w:style w:type="character" w:customStyle="1" w:styleId="ListLabel51">
    <w:name w:val="ListLabel 51"/>
    <w:qFormat/>
    <w:rsid w:val="00B12DC0"/>
    <w:rPr>
      <w:rFonts w:cs="Courier New"/>
    </w:rPr>
  </w:style>
  <w:style w:type="character" w:customStyle="1" w:styleId="ListLabel52">
    <w:name w:val="ListLabel 52"/>
    <w:qFormat/>
    <w:rsid w:val="00B12DC0"/>
    <w:rPr>
      <w:rFonts w:cs="Wingdings"/>
    </w:rPr>
  </w:style>
  <w:style w:type="character" w:customStyle="1" w:styleId="ListLabel53">
    <w:name w:val="ListLabel 53"/>
    <w:qFormat/>
    <w:rsid w:val="00B12DC0"/>
    <w:rPr>
      <w:rFonts w:ascii="Times New Roman" w:hAnsi="Times New Roman" w:cs="Symbol"/>
      <w:sz w:val="28"/>
    </w:rPr>
  </w:style>
  <w:style w:type="character" w:customStyle="1" w:styleId="ListLabel54">
    <w:name w:val="ListLabel 54"/>
    <w:qFormat/>
    <w:rsid w:val="00B12DC0"/>
    <w:rPr>
      <w:rFonts w:cs="Courier New"/>
    </w:rPr>
  </w:style>
  <w:style w:type="character" w:customStyle="1" w:styleId="ListLabel55">
    <w:name w:val="ListLabel 55"/>
    <w:qFormat/>
    <w:rsid w:val="00B12DC0"/>
    <w:rPr>
      <w:rFonts w:cs="Wingdings"/>
    </w:rPr>
  </w:style>
  <w:style w:type="character" w:customStyle="1" w:styleId="ListLabel56">
    <w:name w:val="ListLabel 56"/>
    <w:qFormat/>
    <w:rsid w:val="00B12DC0"/>
    <w:rPr>
      <w:rFonts w:cs="Symbol"/>
    </w:rPr>
  </w:style>
  <w:style w:type="character" w:customStyle="1" w:styleId="ListLabel57">
    <w:name w:val="ListLabel 57"/>
    <w:qFormat/>
    <w:rsid w:val="00B12DC0"/>
    <w:rPr>
      <w:rFonts w:cs="Courier New"/>
    </w:rPr>
  </w:style>
  <w:style w:type="character" w:customStyle="1" w:styleId="ListLabel58">
    <w:name w:val="ListLabel 58"/>
    <w:qFormat/>
    <w:rsid w:val="00B12DC0"/>
    <w:rPr>
      <w:rFonts w:cs="Wingdings"/>
    </w:rPr>
  </w:style>
  <w:style w:type="character" w:customStyle="1" w:styleId="ListLabel59">
    <w:name w:val="ListLabel 59"/>
    <w:qFormat/>
    <w:rsid w:val="00B12DC0"/>
    <w:rPr>
      <w:rFonts w:cs="Symbol"/>
    </w:rPr>
  </w:style>
  <w:style w:type="character" w:customStyle="1" w:styleId="ListLabel60">
    <w:name w:val="ListLabel 60"/>
    <w:qFormat/>
    <w:rsid w:val="00B12DC0"/>
    <w:rPr>
      <w:rFonts w:cs="Courier New"/>
    </w:rPr>
  </w:style>
  <w:style w:type="character" w:customStyle="1" w:styleId="ListLabel61">
    <w:name w:val="ListLabel 61"/>
    <w:qFormat/>
    <w:rsid w:val="00B12DC0"/>
    <w:rPr>
      <w:rFonts w:cs="Wingdings"/>
    </w:rPr>
  </w:style>
  <w:style w:type="character" w:customStyle="1" w:styleId="ListLabel62">
    <w:name w:val="ListLabel 62"/>
    <w:qFormat/>
    <w:rsid w:val="00B12DC0"/>
    <w:rPr>
      <w:rFonts w:ascii="Times New Roman" w:hAnsi="Times New Roman" w:cs="Symbol"/>
      <w:sz w:val="28"/>
    </w:rPr>
  </w:style>
  <w:style w:type="character" w:customStyle="1" w:styleId="ListLabel63">
    <w:name w:val="ListLabel 63"/>
    <w:qFormat/>
    <w:rsid w:val="00B12DC0"/>
    <w:rPr>
      <w:rFonts w:cs="Courier New"/>
    </w:rPr>
  </w:style>
  <w:style w:type="character" w:customStyle="1" w:styleId="ListLabel64">
    <w:name w:val="ListLabel 64"/>
    <w:qFormat/>
    <w:rsid w:val="00B12DC0"/>
    <w:rPr>
      <w:rFonts w:cs="Wingdings"/>
    </w:rPr>
  </w:style>
  <w:style w:type="character" w:customStyle="1" w:styleId="ListLabel65">
    <w:name w:val="ListLabel 65"/>
    <w:qFormat/>
    <w:rsid w:val="00B12DC0"/>
    <w:rPr>
      <w:rFonts w:cs="Symbol"/>
    </w:rPr>
  </w:style>
  <w:style w:type="character" w:customStyle="1" w:styleId="ListLabel66">
    <w:name w:val="ListLabel 66"/>
    <w:qFormat/>
    <w:rsid w:val="00B12DC0"/>
    <w:rPr>
      <w:rFonts w:cs="Courier New"/>
    </w:rPr>
  </w:style>
  <w:style w:type="character" w:customStyle="1" w:styleId="ListLabel67">
    <w:name w:val="ListLabel 67"/>
    <w:qFormat/>
    <w:rsid w:val="00B12DC0"/>
    <w:rPr>
      <w:rFonts w:cs="Wingdings"/>
    </w:rPr>
  </w:style>
  <w:style w:type="character" w:customStyle="1" w:styleId="ListLabel68">
    <w:name w:val="ListLabel 68"/>
    <w:qFormat/>
    <w:rsid w:val="00B12DC0"/>
    <w:rPr>
      <w:rFonts w:cs="Symbol"/>
    </w:rPr>
  </w:style>
  <w:style w:type="character" w:customStyle="1" w:styleId="ListLabel69">
    <w:name w:val="ListLabel 69"/>
    <w:qFormat/>
    <w:rsid w:val="00B12DC0"/>
    <w:rPr>
      <w:rFonts w:cs="Courier New"/>
    </w:rPr>
  </w:style>
  <w:style w:type="character" w:customStyle="1" w:styleId="ListLabel70">
    <w:name w:val="ListLabel 70"/>
    <w:qFormat/>
    <w:rsid w:val="00B12DC0"/>
    <w:rPr>
      <w:rFonts w:cs="Wingdings"/>
    </w:rPr>
  </w:style>
  <w:style w:type="character" w:customStyle="1" w:styleId="WW8Num9z0">
    <w:name w:val="WW8Num9z0"/>
    <w:qFormat/>
    <w:rsid w:val="00B12DC0"/>
    <w:rPr>
      <w:rFonts w:ascii="Times New Roman" w:hAnsi="Times New Roman" w:cs="Times New Roman"/>
      <w:color w:val="000000"/>
      <w:position w:val="0"/>
      <w:sz w:val="22"/>
      <w:vertAlign w:val="baseline"/>
    </w:rPr>
  </w:style>
  <w:style w:type="character" w:customStyle="1" w:styleId="WW8Num9z1">
    <w:name w:val="WW8Num9z1"/>
    <w:qFormat/>
    <w:rsid w:val="00B12DC0"/>
    <w:rPr>
      <w:rFonts w:ascii="Courier New" w:hAnsi="Courier New" w:cs="Courier New"/>
      <w:color w:val="000000"/>
      <w:position w:val="0"/>
      <w:sz w:val="22"/>
      <w:vertAlign w:val="baseline"/>
    </w:rPr>
  </w:style>
  <w:style w:type="character" w:customStyle="1" w:styleId="WW8Num9z2">
    <w:name w:val="WW8Num9z2"/>
    <w:qFormat/>
    <w:rsid w:val="00B12DC0"/>
    <w:rPr>
      <w:rFonts w:ascii="Wingdings" w:hAnsi="Wingdings" w:cs="Wingdings"/>
      <w:color w:val="000000"/>
      <w:position w:val="0"/>
      <w:sz w:val="22"/>
      <w:vertAlign w:val="baseline"/>
    </w:rPr>
  </w:style>
  <w:style w:type="character" w:customStyle="1" w:styleId="WW8Num9z3">
    <w:name w:val="WW8Num9z3"/>
    <w:qFormat/>
    <w:rsid w:val="00B12DC0"/>
    <w:rPr>
      <w:rFonts w:ascii="Lucida Grande" w:hAnsi="Lucida Grande" w:cs="Symbol"/>
      <w:color w:val="000000"/>
      <w:position w:val="0"/>
      <w:sz w:val="22"/>
      <w:vertAlign w:val="baseline"/>
    </w:rPr>
  </w:style>
  <w:style w:type="character" w:customStyle="1" w:styleId="WW8Num10z0">
    <w:name w:val="WW8Num10z0"/>
    <w:qFormat/>
    <w:rsid w:val="00B12DC0"/>
    <w:rPr>
      <w:rFonts w:ascii="Times New Roman" w:hAnsi="Times New Roman" w:cs="Times New Roman"/>
      <w:color w:val="000000"/>
      <w:position w:val="0"/>
      <w:sz w:val="22"/>
      <w:vertAlign w:val="baseline"/>
    </w:rPr>
  </w:style>
  <w:style w:type="character" w:customStyle="1" w:styleId="WW8Num10z1">
    <w:name w:val="WW8Num10z1"/>
    <w:qFormat/>
    <w:rsid w:val="00B12DC0"/>
    <w:rPr>
      <w:rFonts w:ascii="Courier New" w:hAnsi="Courier New" w:cs="Courier New"/>
      <w:color w:val="000000"/>
      <w:position w:val="0"/>
      <w:sz w:val="22"/>
      <w:vertAlign w:val="baseline"/>
    </w:rPr>
  </w:style>
  <w:style w:type="character" w:customStyle="1" w:styleId="WW8Num10z2">
    <w:name w:val="WW8Num10z2"/>
    <w:qFormat/>
    <w:rsid w:val="00B12DC0"/>
    <w:rPr>
      <w:rFonts w:ascii="Wingdings" w:hAnsi="Wingdings" w:cs="Wingdings"/>
      <w:color w:val="000000"/>
      <w:position w:val="0"/>
      <w:sz w:val="22"/>
      <w:vertAlign w:val="baseline"/>
    </w:rPr>
  </w:style>
  <w:style w:type="character" w:customStyle="1" w:styleId="WW8Num10z3">
    <w:name w:val="WW8Num10z3"/>
    <w:qFormat/>
    <w:rsid w:val="00B12DC0"/>
    <w:rPr>
      <w:rFonts w:ascii="Lucida Grande" w:hAnsi="Lucida Grande" w:cs="Symbol"/>
      <w:color w:val="000000"/>
      <w:position w:val="0"/>
      <w:sz w:val="22"/>
      <w:vertAlign w:val="baseline"/>
    </w:rPr>
  </w:style>
  <w:style w:type="character" w:customStyle="1" w:styleId="WW8Num11z0">
    <w:name w:val="WW8Num11z0"/>
    <w:qFormat/>
    <w:rsid w:val="00B12DC0"/>
    <w:rPr>
      <w:rFonts w:ascii="Times New Roman" w:hAnsi="Times New Roman" w:cs="Times New Roman"/>
      <w:color w:val="000000"/>
      <w:position w:val="0"/>
      <w:sz w:val="22"/>
      <w:vertAlign w:val="baseline"/>
    </w:rPr>
  </w:style>
  <w:style w:type="character" w:customStyle="1" w:styleId="WW8Num11z1">
    <w:name w:val="WW8Num11z1"/>
    <w:qFormat/>
    <w:rsid w:val="00B12DC0"/>
    <w:rPr>
      <w:rFonts w:ascii="Courier New" w:hAnsi="Courier New" w:cs="Courier New"/>
      <w:color w:val="000000"/>
      <w:position w:val="0"/>
      <w:sz w:val="22"/>
      <w:vertAlign w:val="baseline"/>
    </w:rPr>
  </w:style>
  <w:style w:type="character" w:customStyle="1" w:styleId="WW8Num11z2">
    <w:name w:val="WW8Num11z2"/>
    <w:qFormat/>
    <w:rsid w:val="00B12DC0"/>
    <w:rPr>
      <w:rFonts w:ascii="Wingdings" w:hAnsi="Wingdings" w:cs="Wingdings"/>
      <w:color w:val="000000"/>
      <w:position w:val="0"/>
      <w:sz w:val="22"/>
      <w:vertAlign w:val="baseline"/>
    </w:rPr>
  </w:style>
  <w:style w:type="character" w:customStyle="1" w:styleId="WW8Num11z3">
    <w:name w:val="WW8Num11z3"/>
    <w:qFormat/>
    <w:rsid w:val="00B12DC0"/>
    <w:rPr>
      <w:rFonts w:ascii="Lucida Grande" w:hAnsi="Lucida Grande" w:cs="Symbol"/>
      <w:color w:val="000000"/>
      <w:position w:val="0"/>
      <w:sz w:val="22"/>
      <w:vertAlign w:val="baseline"/>
    </w:rPr>
  </w:style>
  <w:style w:type="character" w:customStyle="1" w:styleId="ListLabel71">
    <w:name w:val="ListLabel 71"/>
    <w:qFormat/>
    <w:rsid w:val="00B12DC0"/>
    <w:rPr>
      <w:rFonts w:ascii="Times New Roman" w:hAnsi="Times New Roman" w:cs="Symbol"/>
      <w:b/>
      <w:sz w:val="28"/>
    </w:rPr>
  </w:style>
  <w:style w:type="character" w:customStyle="1" w:styleId="ListLabel72">
    <w:name w:val="ListLabel 72"/>
    <w:qFormat/>
    <w:rsid w:val="00B12DC0"/>
    <w:rPr>
      <w:rFonts w:ascii="Verdana" w:hAnsi="Verdana" w:cs="Symbol"/>
      <w:sz w:val="18"/>
    </w:rPr>
  </w:style>
  <w:style w:type="character" w:customStyle="1" w:styleId="ListLabel73">
    <w:name w:val="ListLabel 73"/>
    <w:qFormat/>
    <w:rsid w:val="00B12DC0"/>
    <w:rPr>
      <w:rFonts w:cs="Symbol"/>
      <w:sz w:val="24"/>
    </w:rPr>
  </w:style>
  <w:style w:type="character" w:customStyle="1" w:styleId="ListLabel74">
    <w:name w:val="ListLabel 74"/>
    <w:qFormat/>
    <w:rsid w:val="00B12DC0"/>
    <w:rPr>
      <w:rFonts w:cs="Courier New"/>
    </w:rPr>
  </w:style>
  <w:style w:type="character" w:customStyle="1" w:styleId="ListLabel75">
    <w:name w:val="ListLabel 75"/>
    <w:qFormat/>
    <w:rsid w:val="00B12DC0"/>
    <w:rPr>
      <w:rFonts w:cs="Wingdings"/>
    </w:rPr>
  </w:style>
  <w:style w:type="character" w:customStyle="1" w:styleId="ListLabel76">
    <w:name w:val="ListLabel 76"/>
    <w:qFormat/>
    <w:rsid w:val="00B12DC0"/>
    <w:rPr>
      <w:rFonts w:cs="Symbol"/>
    </w:rPr>
  </w:style>
  <w:style w:type="character" w:customStyle="1" w:styleId="ListLabel77">
    <w:name w:val="ListLabel 77"/>
    <w:qFormat/>
    <w:rsid w:val="00B12DC0"/>
    <w:rPr>
      <w:rFonts w:cs="Courier New"/>
    </w:rPr>
  </w:style>
  <w:style w:type="character" w:customStyle="1" w:styleId="ListLabel78">
    <w:name w:val="ListLabel 78"/>
    <w:qFormat/>
    <w:rsid w:val="00B12DC0"/>
    <w:rPr>
      <w:rFonts w:cs="Wingdings"/>
    </w:rPr>
  </w:style>
  <w:style w:type="character" w:customStyle="1" w:styleId="ListLabel79">
    <w:name w:val="ListLabel 79"/>
    <w:qFormat/>
    <w:rsid w:val="00B12DC0"/>
    <w:rPr>
      <w:rFonts w:cs="Symbol"/>
    </w:rPr>
  </w:style>
  <w:style w:type="character" w:customStyle="1" w:styleId="ListLabel80">
    <w:name w:val="ListLabel 80"/>
    <w:qFormat/>
    <w:rsid w:val="00B12DC0"/>
    <w:rPr>
      <w:rFonts w:cs="Courier New"/>
    </w:rPr>
  </w:style>
  <w:style w:type="character" w:customStyle="1" w:styleId="ListLabel81">
    <w:name w:val="ListLabel 81"/>
    <w:qFormat/>
    <w:rsid w:val="00B12DC0"/>
    <w:rPr>
      <w:rFonts w:cs="Wingdings"/>
    </w:rPr>
  </w:style>
  <w:style w:type="character" w:customStyle="1" w:styleId="ListLabel82">
    <w:name w:val="ListLabel 82"/>
    <w:qFormat/>
    <w:rsid w:val="00B12DC0"/>
    <w:rPr>
      <w:rFonts w:ascii="Times New Roman" w:hAnsi="Times New Roman" w:cs="Symbol"/>
      <w:sz w:val="28"/>
    </w:rPr>
  </w:style>
  <w:style w:type="character" w:customStyle="1" w:styleId="ListLabel83">
    <w:name w:val="ListLabel 83"/>
    <w:qFormat/>
    <w:rsid w:val="00B12DC0"/>
    <w:rPr>
      <w:rFonts w:cs="Courier New"/>
    </w:rPr>
  </w:style>
  <w:style w:type="character" w:customStyle="1" w:styleId="ListLabel84">
    <w:name w:val="ListLabel 84"/>
    <w:qFormat/>
    <w:rsid w:val="00B12DC0"/>
    <w:rPr>
      <w:rFonts w:cs="Wingdings"/>
    </w:rPr>
  </w:style>
  <w:style w:type="character" w:customStyle="1" w:styleId="ListLabel85">
    <w:name w:val="ListLabel 85"/>
    <w:qFormat/>
    <w:rsid w:val="00B12DC0"/>
    <w:rPr>
      <w:rFonts w:cs="Symbol"/>
    </w:rPr>
  </w:style>
  <w:style w:type="character" w:customStyle="1" w:styleId="ListLabel86">
    <w:name w:val="ListLabel 86"/>
    <w:qFormat/>
    <w:rsid w:val="00B12DC0"/>
    <w:rPr>
      <w:rFonts w:cs="Courier New"/>
    </w:rPr>
  </w:style>
  <w:style w:type="character" w:customStyle="1" w:styleId="ListLabel87">
    <w:name w:val="ListLabel 87"/>
    <w:qFormat/>
    <w:rsid w:val="00B12DC0"/>
    <w:rPr>
      <w:rFonts w:cs="Wingdings"/>
    </w:rPr>
  </w:style>
  <w:style w:type="character" w:customStyle="1" w:styleId="ListLabel88">
    <w:name w:val="ListLabel 88"/>
    <w:qFormat/>
    <w:rsid w:val="00B12DC0"/>
    <w:rPr>
      <w:rFonts w:cs="Symbol"/>
    </w:rPr>
  </w:style>
  <w:style w:type="character" w:customStyle="1" w:styleId="ListLabel89">
    <w:name w:val="ListLabel 89"/>
    <w:qFormat/>
    <w:rsid w:val="00B12DC0"/>
    <w:rPr>
      <w:rFonts w:cs="Courier New"/>
    </w:rPr>
  </w:style>
  <w:style w:type="character" w:customStyle="1" w:styleId="ListLabel90">
    <w:name w:val="ListLabel 90"/>
    <w:qFormat/>
    <w:rsid w:val="00B12DC0"/>
    <w:rPr>
      <w:rFonts w:cs="Wingdings"/>
    </w:rPr>
  </w:style>
  <w:style w:type="character" w:customStyle="1" w:styleId="ListLabel91">
    <w:name w:val="ListLabel 91"/>
    <w:qFormat/>
    <w:rsid w:val="00B12DC0"/>
    <w:rPr>
      <w:rFonts w:ascii="Times New Roman" w:hAnsi="Times New Roman" w:cs="Symbol"/>
      <w:sz w:val="28"/>
    </w:rPr>
  </w:style>
  <w:style w:type="character" w:customStyle="1" w:styleId="ListLabel92">
    <w:name w:val="ListLabel 92"/>
    <w:qFormat/>
    <w:rsid w:val="00B12DC0"/>
    <w:rPr>
      <w:rFonts w:cs="Courier New"/>
    </w:rPr>
  </w:style>
  <w:style w:type="character" w:customStyle="1" w:styleId="ListLabel93">
    <w:name w:val="ListLabel 93"/>
    <w:qFormat/>
    <w:rsid w:val="00B12DC0"/>
    <w:rPr>
      <w:rFonts w:cs="Wingdings"/>
    </w:rPr>
  </w:style>
  <w:style w:type="character" w:customStyle="1" w:styleId="ListLabel94">
    <w:name w:val="ListLabel 94"/>
    <w:qFormat/>
    <w:rsid w:val="00B12DC0"/>
    <w:rPr>
      <w:rFonts w:cs="Symbol"/>
    </w:rPr>
  </w:style>
  <w:style w:type="character" w:customStyle="1" w:styleId="ListLabel95">
    <w:name w:val="ListLabel 95"/>
    <w:qFormat/>
    <w:rsid w:val="00B12DC0"/>
    <w:rPr>
      <w:rFonts w:cs="Courier New"/>
    </w:rPr>
  </w:style>
  <w:style w:type="character" w:customStyle="1" w:styleId="ListLabel96">
    <w:name w:val="ListLabel 96"/>
    <w:qFormat/>
    <w:rsid w:val="00B12DC0"/>
    <w:rPr>
      <w:rFonts w:cs="Wingdings"/>
    </w:rPr>
  </w:style>
  <w:style w:type="character" w:customStyle="1" w:styleId="ListLabel97">
    <w:name w:val="ListLabel 97"/>
    <w:qFormat/>
    <w:rsid w:val="00B12DC0"/>
    <w:rPr>
      <w:rFonts w:cs="Symbol"/>
    </w:rPr>
  </w:style>
  <w:style w:type="character" w:customStyle="1" w:styleId="ListLabel98">
    <w:name w:val="ListLabel 98"/>
    <w:qFormat/>
    <w:rsid w:val="00B12DC0"/>
    <w:rPr>
      <w:rFonts w:cs="Courier New"/>
    </w:rPr>
  </w:style>
  <w:style w:type="character" w:customStyle="1" w:styleId="ListLabel99">
    <w:name w:val="ListLabel 99"/>
    <w:qFormat/>
    <w:rsid w:val="00B12DC0"/>
    <w:rPr>
      <w:rFonts w:cs="Wingdings"/>
    </w:rPr>
  </w:style>
  <w:style w:type="character" w:customStyle="1" w:styleId="ListLabel100">
    <w:name w:val="ListLabel 100"/>
    <w:qFormat/>
    <w:rsid w:val="00B12DC0"/>
    <w:rPr>
      <w:rFonts w:ascii="Times New Roman" w:hAnsi="Times New Roman" w:cs="Times New Roman"/>
      <w:color w:val="000000"/>
      <w:position w:val="0"/>
      <w:sz w:val="28"/>
      <w:vertAlign w:val="baseline"/>
    </w:rPr>
  </w:style>
  <w:style w:type="character" w:customStyle="1" w:styleId="ListLabel101">
    <w:name w:val="ListLabel 101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102">
    <w:name w:val="ListLabel 102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103">
    <w:name w:val="ListLabel 103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104">
    <w:name w:val="ListLabel 104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105">
    <w:name w:val="ListLabel 105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106">
    <w:name w:val="ListLabel 106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107">
    <w:name w:val="ListLabel 107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108">
    <w:name w:val="ListLabel 108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109">
    <w:name w:val="ListLabel 109"/>
    <w:qFormat/>
    <w:rsid w:val="00B12DC0"/>
    <w:rPr>
      <w:rFonts w:ascii="Times New Roman" w:hAnsi="Times New Roman" w:cs="Times New Roman"/>
      <w:color w:val="000000"/>
      <w:position w:val="0"/>
      <w:sz w:val="28"/>
      <w:vertAlign w:val="baseline"/>
    </w:rPr>
  </w:style>
  <w:style w:type="character" w:customStyle="1" w:styleId="ListLabel110">
    <w:name w:val="ListLabel 110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111">
    <w:name w:val="ListLabel 111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112">
    <w:name w:val="ListLabel 112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113">
    <w:name w:val="ListLabel 113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114">
    <w:name w:val="ListLabel 114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115">
    <w:name w:val="ListLabel 115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116">
    <w:name w:val="ListLabel 116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117">
    <w:name w:val="ListLabel 117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118">
    <w:name w:val="ListLabel 118"/>
    <w:qFormat/>
    <w:rsid w:val="00B12DC0"/>
    <w:rPr>
      <w:rFonts w:ascii="Times New Roman" w:hAnsi="Times New Roman" w:cs="Times New Roman"/>
      <w:color w:val="000000"/>
      <w:position w:val="0"/>
      <w:sz w:val="28"/>
      <w:vertAlign w:val="baseline"/>
    </w:rPr>
  </w:style>
  <w:style w:type="character" w:customStyle="1" w:styleId="ListLabel119">
    <w:name w:val="ListLabel 119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120">
    <w:name w:val="ListLabel 120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121">
    <w:name w:val="ListLabel 121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122">
    <w:name w:val="ListLabel 122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123">
    <w:name w:val="ListLabel 123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124">
    <w:name w:val="ListLabel 124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125">
    <w:name w:val="ListLabel 125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126">
    <w:name w:val="ListLabel 126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WW8Num17z0">
    <w:name w:val="WW8Num17z0"/>
    <w:qFormat/>
    <w:rsid w:val="00B12DC0"/>
    <w:rPr>
      <w:rFonts w:ascii="Times New Roman" w:hAnsi="Times New Roman" w:cs="Times New Roman"/>
      <w:color w:val="000000"/>
    </w:rPr>
  </w:style>
  <w:style w:type="character" w:customStyle="1" w:styleId="ListLabel127">
    <w:name w:val="ListLabel 127"/>
    <w:qFormat/>
    <w:rsid w:val="00B12DC0"/>
    <w:rPr>
      <w:rFonts w:ascii="Times New Roman" w:hAnsi="Times New Roman" w:cs="Symbol"/>
      <w:b/>
      <w:sz w:val="28"/>
    </w:rPr>
  </w:style>
  <w:style w:type="character" w:customStyle="1" w:styleId="ListLabel128">
    <w:name w:val="ListLabel 128"/>
    <w:qFormat/>
    <w:rsid w:val="00B12DC0"/>
    <w:rPr>
      <w:rFonts w:ascii="Verdana" w:hAnsi="Verdana" w:cs="Symbol"/>
      <w:sz w:val="18"/>
    </w:rPr>
  </w:style>
  <w:style w:type="character" w:customStyle="1" w:styleId="ListLabel129">
    <w:name w:val="ListLabel 129"/>
    <w:qFormat/>
    <w:rsid w:val="00B12DC0"/>
    <w:rPr>
      <w:rFonts w:cs="Symbol"/>
      <w:sz w:val="24"/>
    </w:rPr>
  </w:style>
  <w:style w:type="character" w:customStyle="1" w:styleId="ListLabel130">
    <w:name w:val="ListLabel 130"/>
    <w:qFormat/>
    <w:rsid w:val="00B12DC0"/>
    <w:rPr>
      <w:rFonts w:cs="Courier New"/>
    </w:rPr>
  </w:style>
  <w:style w:type="character" w:customStyle="1" w:styleId="ListLabel131">
    <w:name w:val="ListLabel 131"/>
    <w:qFormat/>
    <w:rsid w:val="00B12DC0"/>
    <w:rPr>
      <w:rFonts w:cs="Wingdings"/>
    </w:rPr>
  </w:style>
  <w:style w:type="character" w:customStyle="1" w:styleId="ListLabel132">
    <w:name w:val="ListLabel 132"/>
    <w:qFormat/>
    <w:rsid w:val="00B12DC0"/>
    <w:rPr>
      <w:rFonts w:cs="Symbol"/>
    </w:rPr>
  </w:style>
  <w:style w:type="character" w:customStyle="1" w:styleId="ListLabel133">
    <w:name w:val="ListLabel 133"/>
    <w:qFormat/>
    <w:rsid w:val="00B12DC0"/>
    <w:rPr>
      <w:rFonts w:cs="Courier New"/>
    </w:rPr>
  </w:style>
  <w:style w:type="character" w:customStyle="1" w:styleId="ListLabel134">
    <w:name w:val="ListLabel 134"/>
    <w:qFormat/>
    <w:rsid w:val="00B12DC0"/>
    <w:rPr>
      <w:rFonts w:cs="Wingdings"/>
    </w:rPr>
  </w:style>
  <w:style w:type="character" w:customStyle="1" w:styleId="ListLabel135">
    <w:name w:val="ListLabel 135"/>
    <w:qFormat/>
    <w:rsid w:val="00B12DC0"/>
    <w:rPr>
      <w:rFonts w:cs="Symbol"/>
    </w:rPr>
  </w:style>
  <w:style w:type="character" w:customStyle="1" w:styleId="ListLabel136">
    <w:name w:val="ListLabel 136"/>
    <w:qFormat/>
    <w:rsid w:val="00B12DC0"/>
    <w:rPr>
      <w:rFonts w:cs="Courier New"/>
    </w:rPr>
  </w:style>
  <w:style w:type="character" w:customStyle="1" w:styleId="ListLabel137">
    <w:name w:val="ListLabel 137"/>
    <w:qFormat/>
    <w:rsid w:val="00B12DC0"/>
    <w:rPr>
      <w:rFonts w:cs="Wingdings"/>
    </w:rPr>
  </w:style>
  <w:style w:type="character" w:customStyle="1" w:styleId="ListLabel138">
    <w:name w:val="ListLabel 138"/>
    <w:qFormat/>
    <w:rsid w:val="00B12DC0"/>
    <w:rPr>
      <w:rFonts w:ascii="Times New Roman" w:hAnsi="Times New Roman" w:cs="Symbol"/>
      <w:sz w:val="28"/>
    </w:rPr>
  </w:style>
  <w:style w:type="character" w:customStyle="1" w:styleId="ListLabel139">
    <w:name w:val="ListLabel 139"/>
    <w:qFormat/>
    <w:rsid w:val="00B12DC0"/>
    <w:rPr>
      <w:rFonts w:cs="Courier New"/>
    </w:rPr>
  </w:style>
  <w:style w:type="character" w:customStyle="1" w:styleId="ListLabel140">
    <w:name w:val="ListLabel 140"/>
    <w:qFormat/>
    <w:rsid w:val="00B12DC0"/>
    <w:rPr>
      <w:rFonts w:cs="Wingdings"/>
    </w:rPr>
  </w:style>
  <w:style w:type="character" w:customStyle="1" w:styleId="ListLabel141">
    <w:name w:val="ListLabel 141"/>
    <w:qFormat/>
    <w:rsid w:val="00B12DC0"/>
    <w:rPr>
      <w:rFonts w:cs="Symbol"/>
    </w:rPr>
  </w:style>
  <w:style w:type="character" w:customStyle="1" w:styleId="ListLabel142">
    <w:name w:val="ListLabel 142"/>
    <w:qFormat/>
    <w:rsid w:val="00B12DC0"/>
    <w:rPr>
      <w:rFonts w:cs="Courier New"/>
    </w:rPr>
  </w:style>
  <w:style w:type="character" w:customStyle="1" w:styleId="ListLabel143">
    <w:name w:val="ListLabel 143"/>
    <w:qFormat/>
    <w:rsid w:val="00B12DC0"/>
    <w:rPr>
      <w:rFonts w:cs="Wingdings"/>
    </w:rPr>
  </w:style>
  <w:style w:type="character" w:customStyle="1" w:styleId="ListLabel144">
    <w:name w:val="ListLabel 144"/>
    <w:qFormat/>
    <w:rsid w:val="00B12DC0"/>
    <w:rPr>
      <w:rFonts w:cs="Symbol"/>
    </w:rPr>
  </w:style>
  <w:style w:type="character" w:customStyle="1" w:styleId="ListLabel145">
    <w:name w:val="ListLabel 145"/>
    <w:qFormat/>
    <w:rsid w:val="00B12DC0"/>
    <w:rPr>
      <w:rFonts w:cs="Courier New"/>
    </w:rPr>
  </w:style>
  <w:style w:type="character" w:customStyle="1" w:styleId="ListLabel146">
    <w:name w:val="ListLabel 146"/>
    <w:qFormat/>
    <w:rsid w:val="00B12DC0"/>
    <w:rPr>
      <w:rFonts w:cs="Wingdings"/>
    </w:rPr>
  </w:style>
  <w:style w:type="character" w:customStyle="1" w:styleId="ListLabel147">
    <w:name w:val="ListLabel 147"/>
    <w:qFormat/>
    <w:rsid w:val="00B12DC0"/>
    <w:rPr>
      <w:rFonts w:ascii="Times New Roman" w:hAnsi="Times New Roman" w:cs="Symbol"/>
      <w:sz w:val="28"/>
    </w:rPr>
  </w:style>
  <w:style w:type="character" w:customStyle="1" w:styleId="ListLabel148">
    <w:name w:val="ListLabel 148"/>
    <w:qFormat/>
    <w:rsid w:val="00B12DC0"/>
    <w:rPr>
      <w:rFonts w:cs="Courier New"/>
    </w:rPr>
  </w:style>
  <w:style w:type="character" w:customStyle="1" w:styleId="ListLabel149">
    <w:name w:val="ListLabel 149"/>
    <w:qFormat/>
    <w:rsid w:val="00B12DC0"/>
    <w:rPr>
      <w:rFonts w:cs="Wingdings"/>
    </w:rPr>
  </w:style>
  <w:style w:type="character" w:customStyle="1" w:styleId="ListLabel150">
    <w:name w:val="ListLabel 150"/>
    <w:qFormat/>
    <w:rsid w:val="00B12DC0"/>
    <w:rPr>
      <w:rFonts w:cs="Symbol"/>
    </w:rPr>
  </w:style>
  <w:style w:type="character" w:customStyle="1" w:styleId="ListLabel151">
    <w:name w:val="ListLabel 151"/>
    <w:qFormat/>
    <w:rsid w:val="00B12DC0"/>
    <w:rPr>
      <w:rFonts w:cs="Courier New"/>
    </w:rPr>
  </w:style>
  <w:style w:type="character" w:customStyle="1" w:styleId="ListLabel152">
    <w:name w:val="ListLabel 152"/>
    <w:qFormat/>
    <w:rsid w:val="00B12DC0"/>
    <w:rPr>
      <w:rFonts w:cs="Wingdings"/>
    </w:rPr>
  </w:style>
  <w:style w:type="character" w:customStyle="1" w:styleId="ListLabel153">
    <w:name w:val="ListLabel 153"/>
    <w:qFormat/>
    <w:rsid w:val="00B12DC0"/>
    <w:rPr>
      <w:rFonts w:cs="Symbol"/>
    </w:rPr>
  </w:style>
  <w:style w:type="character" w:customStyle="1" w:styleId="ListLabel154">
    <w:name w:val="ListLabel 154"/>
    <w:qFormat/>
    <w:rsid w:val="00B12DC0"/>
    <w:rPr>
      <w:rFonts w:cs="Courier New"/>
    </w:rPr>
  </w:style>
  <w:style w:type="character" w:customStyle="1" w:styleId="ListLabel155">
    <w:name w:val="ListLabel 155"/>
    <w:qFormat/>
    <w:rsid w:val="00B12DC0"/>
    <w:rPr>
      <w:rFonts w:cs="Wingdings"/>
    </w:rPr>
  </w:style>
  <w:style w:type="character" w:customStyle="1" w:styleId="ListLabel156">
    <w:name w:val="ListLabel 156"/>
    <w:qFormat/>
    <w:rsid w:val="00B12DC0"/>
    <w:rPr>
      <w:rFonts w:ascii="Times New Roman" w:hAnsi="Times New Roman" w:cs="Times New Roman"/>
      <w:color w:val="000000"/>
      <w:position w:val="0"/>
      <w:sz w:val="28"/>
      <w:vertAlign w:val="baseline"/>
    </w:rPr>
  </w:style>
  <w:style w:type="character" w:customStyle="1" w:styleId="ListLabel157">
    <w:name w:val="ListLabel 157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158">
    <w:name w:val="ListLabel 158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159">
    <w:name w:val="ListLabel 159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160">
    <w:name w:val="ListLabel 160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161">
    <w:name w:val="ListLabel 161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162">
    <w:name w:val="ListLabel 162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163">
    <w:name w:val="ListLabel 163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164">
    <w:name w:val="ListLabel 164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165">
    <w:name w:val="ListLabel 165"/>
    <w:qFormat/>
    <w:rsid w:val="00B12DC0"/>
    <w:rPr>
      <w:rFonts w:ascii="Times New Roman" w:hAnsi="Times New Roman" w:cs="Times New Roman"/>
      <w:color w:val="000000"/>
      <w:position w:val="0"/>
      <w:sz w:val="28"/>
      <w:vertAlign w:val="baseline"/>
    </w:rPr>
  </w:style>
  <w:style w:type="character" w:customStyle="1" w:styleId="ListLabel166">
    <w:name w:val="ListLabel 166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167">
    <w:name w:val="ListLabel 167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168">
    <w:name w:val="ListLabel 168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169">
    <w:name w:val="ListLabel 169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170">
    <w:name w:val="ListLabel 170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171">
    <w:name w:val="ListLabel 171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172">
    <w:name w:val="ListLabel 172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173">
    <w:name w:val="ListLabel 173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174">
    <w:name w:val="ListLabel 174"/>
    <w:qFormat/>
    <w:rsid w:val="00B12DC0"/>
    <w:rPr>
      <w:rFonts w:ascii="Times New Roman" w:hAnsi="Times New Roman" w:cs="Times New Roman"/>
      <w:color w:val="000000"/>
      <w:position w:val="0"/>
      <w:sz w:val="28"/>
      <w:vertAlign w:val="baseline"/>
    </w:rPr>
  </w:style>
  <w:style w:type="character" w:customStyle="1" w:styleId="ListLabel175">
    <w:name w:val="ListLabel 175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176">
    <w:name w:val="ListLabel 176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177">
    <w:name w:val="ListLabel 177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178">
    <w:name w:val="ListLabel 178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179">
    <w:name w:val="ListLabel 179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180">
    <w:name w:val="ListLabel 180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181">
    <w:name w:val="ListLabel 181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182">
    <w:name w:val="ListLabel 182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183">
    <w:name w:val="ListLabel 183"/>
    <w:qFormat/>
    <w:rsid w:val="00B12DC0"/>
    <w:rPr>
      <w:rFonts w:ascii="Times New Roman" w:hAnsi="Times New Roman" w:cs="Times New Roman"/>
      <w:color w:val="000000"/>
      <w:sz w:val="28"/>
    </w:rPr>
  </w:style>
  <w:style w:type="character" w:customStyle="1" w:styleId="ListLabel184">
    <w:name w:val="ListLabel 184"/>
    <w:qFormat/>
    <w:rsid w:val="00B12DC0"/>
    <w:rPr>
      <w:rFonts w:ascii="Times New Roman" w:hAnsi="Times New Roman" w:cs="Symbol"/>
      <w:b/>
      <w:sz w:val="28"/>
    </w:rPr>
  </w:style>
  <w:style w:type="character" w:customStyle="1" w:styleId="ListLabel185">
    <w:name w:val="ListLabel 185"/>
    <w:qFormat/>
    <w:rsid w:val="00B12DC0"/>
    <w:rPr>
      <w:rFonts w:ascii="Verdana" w:hAnsi="Verdana" w:cs="Symbol"/>
      <w:sz w:val="18"/>
    </w:rPr>
  </w:style>
  <w:style w:type="character" w:customStyle="1" w:styleId="ListLabel186">
    <w:name w:val="ListLabel 186"/>
    <w:qFormat/>
    <w:rsid w:val="00B12DC0"/>
    <w:rPr>
      <w:rFonts w:cs="Symbol"/>
      <w:sz w:val="24"/>
    </w:rPr>
  </w:style>
  <w:style w:type="character" w:customStyle="1" w:styleId="ListLabel187">
    <w:name w:val="ListLabel 187"/>
    <w:qFormat/>
    <w:rsid w:val="00B12DC0"/>
    <w:rPr>
      <w:rFonts w:cs="Courier New"/>
    </w:rPr>
  </w:style>
  <w:style w:type="character" w:customStyle="1" w:styleId="ListLabel188">
    <w:name w:val="ListLabel 188"/>
    <w:qFormat/>
    <w:rsid w:val="00B12DC0"/>
    <w:rPr>
      <w:rFonts w:cs="Wingdings"/>
    </w:rPr>
  </w:style>
  <w:style w:type="character" w:customStyle="1" w:styleId="ListLabel189">
    <w:name w:val="ListLabel 189"/>
    <w:qFormat/>
    <w:rsid w:val="00B12DC0"/>
    <w:rPr>
      <w:rFonts w:cs="Symbol"/>
    </w:rPr>
  </w:style>
  <w:style w:type="character" w:customStyle="1" w:styleId="ListLabel190">
    <w:name w:val="ListLabel 190"/>
    <w:qFormat/>
    <w:rsid w:val="00B12DC0"/>
    <w:rPr>
      <w:rFonts w:cs="Courier New"/>
    </w:rPr>
  </w:style>
  <w:style w:type="character" w:customStyle="1" w:styleId="ListLabel191">
    <w:name w:val="ListLabel 191"/>
    <w:qFormat/>
    <w:rsid w:val="00B12DC0"/>
    <w:rPr>
      <w:rFonts w:cs="Wingdings"/>
    </w:rPr>
  </w:style>
  <w:style w:type="character" w:customStyle="1" w:styleId="ListLabel192">
    <w:name w:val="ListLabel 192"/>
    <w:qFormat/>
    <w:rsid w:val="00B12DC0"/>
    <w:rPr>
      <w:rFonts w:cs="Symbol"/>
    </w:rPr>
  </w:style>
  <w:style w:type="character" w:customStyle="1" w:styleId="ListLabel193">
    <w:name w:val="ListLabel 193"/>
    <w:qFormat/>
    <w:rsid w:val="00B12DC0"/>
    <w:rPr>
      <w:rFonts w:cs="Courier New"/>
    </w:rPr>
  </w:style>
  <w:style w:type="character" w:customStyle="1" w:styleId="ListLabel194">
    <w:name w:val="ListLabel 194"/>
    <w:qFormat/>
    <w:rsid w:val="00B12DC0"/>
    <w:rPr>
      <w:rFonts w:cs="Wingdings"/>
    </w:rPr>
  </w:style>
  <w:style w:type="character" w:customStyle="1" w:styleId="ListLabel195">
    <w:name w:val="ListLabel 195"/>
    <w:qFormat/>
    <w:rsid w:val="00B12DC0"/>
    <w:rPr>
      <w:rFonts w:ascii="Times New Roman" w:hAnsi="Times New Roman" w:cs="Symbol"/>
      <w:sz w:val="28"/>
    </w:rPr>
  </w:style>
  <w:style w:type="character" w:customStyle="1" w:styleId="ListLabel196">
    <w:name w:val="ListLabel 196"/>
    <w:qFormat/>
    <w:rsid w:val="00B12DC0"/>
    <w:rPr>
      <w:rFonts w:cs="Courier New"/>
    </w:rPr>
  </w:style>
  <w:style w:type="character" w:customStyle="1" w:styleId="ListLabel197">
    <w:name w:val="ListLabel 197"/>
    <w:qFormat/>
    <w:rsid w:val="00B12DC0"/>
    <w:rPr>
      <w:rFonts w:cs="Wingdings"/>
    </w:rPr>
  </w:style>
  <w:style w:type="character" w:customStyle="1" w:styleId="ListLabel198">
    <w:name w:val="ListLabel 198"/>
    <w:qFormat/>
    <w:rsid w:val="00B12DC0"/>
    <w:rPr>
      <w:rFonts w:cs="Symbol"/>
    </w:rPr>
  </w:style>
  <w:style w:type="character" w:customStyle="1" w:styleId="ListLabel199">
    <w:name w:val="ListLabel 199"/>
    <w:qFormat/>
    <w:rsid w:val="00B12DC0"/>
    <w:rPr>
      <w:rFonts w:cs="Courier New"/>
    </w:rPr>
  </w:style>
  <w:style w:type="character" w:customStyle="1" w:styleId="ListLabel200">
    <w:name w:val="ListLabel 200"/>
    <w:qFormat/>
    <w:rsid w:val="00B12DC0"/>
    <w:rPr>
      <w:rFonts w:cs="Wingdings"/>
    </w:rPr>
  </w:style>
  <w:style w:type="character" w:customStyle="1" w:styleId="ListLabel201">
    <w:name w:val="ListLabel 201"/>
    <w:qFormat/>
    <w:rsid w:val="00B12DC0"/>
    <w:rPr>
      <w:rFonts w:cs="Symbol"/>
    </w:rPr>
  </w:style>
  <w:style w:type="character" w:customStyle="1" w:styleId="ListLabel202">
    <w:name w:val="ListLabel 202"/>
    <w:qFormat/>
    <w:rsid w:val="00B12DC0"/>
    <w:rPr>
      <w:rFonts w:cs="Courier New"/>
    </w:rPr>
  </w:style>
  <w:style w:type="character" w:customStyle="1" w:styleId="ListLabel203">
    <w:name w:val="ListLabel 203"/>
    <w:qFormat/>
    <w:rsid w:val="00B12DC0"/>
    <w:rPr>
      <w:rFonts w:cs="Wingdings"/>
    </w:rPr>
  </w:style>
  <w:style w:type="character" w:customStyle="1" w:styleId="ListLabel204">
    <w:name w:val="ListLabel 204"/>
    <w:qFormat/>
    <w:rsid w:val="00B12DC0"/>
    <w:rPr>
      <w:rFonts w:ascii="Times New Roman" w:hAnsi="Times New Roman" w:cs="Symbol"/>
      <w:sz w:val="28"/>
    </w:rPr>
  </w:style>
  <w:style w:type="character" w:customStyle="1" w:styleId="ListLabel205">
    <w:name w:val="ListLabel 205"/>
    <w:qFormat/>
    <w:rsid w:val="00B12DC0"/>
    <w:rPr>
      <w:rFonts w:cs="Courier New"/>
    </w:rPr>
  </w:style>
  <w:style w:type="character" w:customStyle="1" w:styleId="ListLabel206">
    <w:name w:val="ListLabel 206"/>
    <w:qFormat/>
    <w:rsid w:val="00B12DC0"/>
    <w:rPr>
      <w:rFonts w:cs="Wingdings"/>
    </w:rPr>
  </w:style>
  <w:style w:type="character" w:customStyle="1" w:styleId="ListLabel207">
    <w:name w:val="ListLabel 207"/>
    <w:qFormat/>
    <w:rsid w:val="00B12DC0"/>
    <w:rPr>
      <w:rFonts w:cs="Symbol"/>
    </w:rPr>
  </w:style>
  <w:style w:type="character" w:customStyle="1" w:styleId="ListLabel208">
    <w:name w:val="ListLabel 208"/>
    <w:qFormat/>
    <w:rsid w:val="00B12DC0"/>
    <w:rPr>
      <w:rFonts w:cs="Courier New"/>
    </w:rPr>
  </w:style>
  <w:style w:type="character" w:customStyle="1" w:styleId="ListLabel209">
    <w:name w:val="ListLabel 209"/>
    <w:qFormat/>
    <w:rsid w:val="00B12DC0"/>
    <w:rPr>
      <w:rFonts w:cs="Wingdings"/>
    </w:rPr>
  </w:style>
  <w:style w:type="character" w:customStyle="1" w:styleId="ListLabel210">
    <w:name w:val="ListLabel 210"/>
    <w:qFormat/>
    <w:rsid w:val="00B12DC0"/>
    <w:rPr>
      <w:rFonts w:cs="Symbol"/>
    </w:rPr>
  </w:style>
  <w:style w:type="character" w:customStyle="1" w:styleId="ListLabel211">
    <w:name w:val="ListLabel 211"/>
    <w:qFormat/>
    <w:rsid w:val="00B12DC0"/>
    <w:rPr>
      <w:rFonts w:cs="Courier New"/>
    </w:rPr>
  </w:style>
  <w:style w:type="character" w:customStyle="1" w:styleId="ListLabel212">
    <w:name w:val="ListLabel 212"/>
    <w:qFormat/>
    <w:rsid w:val="00B12DC0"/>
    <w:rPr>
      <w:rFonts w:cs="Wingdings"/>
    </w:rPr>
  </w:style>
  <w:style w:type="character" w:customStyle="1" w:styleId="ListLabel213">
    <w:name w:val="ListLabel 213"/>
    <w:qFormat/>
    <w:rsid w:val="00B12DC0"/>
    <w:rPr>
      <w:rFonts w:ascii="Times New Roman" w:hAnsi="Times New Roman" w:cs="Times New Roman"/>
      <w:color w:val="000000"/>
      <w:position w:val="0"/>
      <w:sz w:val="28"/>
      <w:vertAlign w:val="baseline"/>
    </w:rPr>
  </w:style>
  <w:style w:type="character" w:customStyle="1" w:styleId="ListLabel214">
    <w:name w:val="ListLabel 214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215">
    <w:name w:val="ListLabel 215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216">
    <w:name w:val="ListLabel 216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217">
    <w:name w:val="ListLabel 217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218">
    <w:name w:val="ListLabel 218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219">
    <w:name w:val="ListLabel 219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220">
    <w:name w:val="ListLabel 220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221">
    <w:name w:val="ListLabel 221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222">
    <w:name w:val="ListLabel 222"/>
    <w:qFormat/>
    <w:rsid w:val="00B12DC0"/>
    <w:rPr>
      <w:rFonts w:ascii="Times New Roman" w:hAnsi="Times New Roman" w:cs="Times New Roman"/>
      <w:color w:val="000000"/>
      <w:position w:val="0"/>
      <w:sz w:val="28"/>
      <w:vertAlign w:val="baseline"/>
    </w:rPr>
  </w:style>
  <w:style w:type="character" w:customStyle="1" w:styleId="ListLabel223">
    <w:name w:val="ListLabel 223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224">
    <w:name w:val="ListLabel 224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225">
    <w:name w:val="ListLabel 225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226">
    <w:name w:val="ListLabel 226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227">
    <w:name w:val="ListLabel 227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228">
    <w:name w:val="ListLabel 228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229">
    <w:name w:val="ListLabel 229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230">
    <w:name w:val="ListLabel 230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231">
    <w:name w:val="ListLabel 231"/>
    <w:qFormat/>
    <w:rsid w:val="00B12DC0"/>
    <w:rPr>
      <w:rFonts w:ascii="Times New Roman" w:hAnsi="Times New Roman" w:cs="Times New Roman"/>
      <w:color w:val="000000"/>
      <w:position w:val="0"/>
      <w:sz w:val="28"/>
      <w:vertAlign w:val="baseline"/>
    </w:rPr>
  </w:style>
  <w:style w:type="character" w:customStyle="1" w:styleId="ListLabel232">
    <w:name w:val="ListLabel 232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233">
    <w:name w:val="ListLabel 233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234">
    <w:name w:val="ListLabel 234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235">
    <w:name w:val="ListLabel 235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236">
    <w:name w:val="ListLabel 236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237">
    <w:name w:val="ListLabel 237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238">
    <w:name w:val="ListLabel 238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239">
    <w:name w:val="ListLabel 239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240">
    <w:name w:val="ListLabel 240"/>
    <w:qFormat/>
    <w:rsid w:val="00B12DC0"/>
    <w:rPr>
      <w:rFonts w:ascii="Times New Roman" w:hAnsi="Times New Roman" w:cs="Times New Roman"/>
      <w:color w:val="000000"/>
      <w:sz w:val="28"/>
    </w:rPr>
  </w:style>
  <w:style w:type="character" w:customStyle="1" w:styleId="WW8Num16z0">
    <w:name w:val="WW8Num16z0"/>
    <w:qFormat/>
    <w:rsid w:val="00B12DC0"/>
    <w:rPr>
      <w:rFonts w:ascii="Symbol" w:hAnsi="Symbol" w:cs="Symbol"/>
      <w:color w:val="000000"/>
    </w:rPr>
  </w:style>
  <w:style w:type="character" w:customStyle="1" w:styleId="ListLabel241">
    <w:name w:val="ListLabel 241"/>
    <w:qFormat/>
    <w:rsid w:val="00B12DC0"/>
    <w:rPr>
      <w:rFonts w:ascii="Times New Roman" w:hAnsi="Times New Roman" w:cs="Symbol"/>
      <w:b/>
      <w:sz w:val="28"/>
    </w:rPr>
  </w:style>
  <w:style w:type="character" w:customStyle="1" w:styleId="ListLabel242">
    <w:name w:val="ListLabel 242"/>
    <w:qFormat/>
    <w:rsid w:val="00B12DC0"/>
    <w:rPr>
      <w:rFonts w:ascii="Verdana" w:hAnsi="Verdana" w:cs="Symbol"/>
      <w:sz w:val="18"/>
    </w:rPr>
  </w:style>
  <w:style w:type="character" w:customStyle="1" w:styleId="ListLabel243">
    <w:name w:val="ListLabel 243"/>
    <w:qFormat/>
    <w:rsid w:val="00B12DC0"/>
    <w:rPr>
      <w:rFonts w:cs="Symbol"/>
      <w:sz w:val="24"/>
    </w:rPr>
  </w:style>
  <w:style w:type="character" w:customStyle="1" w:styleId="ListLabel244">
    <w:name w:val="ListLabel 244"/>
    <w:qFormat/>
    <w:rsid w:val="00B12DC0"/>
    <w:rPr>
      <w:rFonts w:cs="Courier New"/>
    </w:rPr>
  </w:style>
  <w:style w:type="character" w:customStyle="1" w:styleId="ListLabel245">
    <w:name w:val="ListLabel 245"/>
    <w:qFormat/>
    <w:rsid w:val="00B12DC0"/>
    <w:rPr>
      <w:rFonts w:cs="Wingdings"/>
    </w:rPr>
  </w:style>
  <w:style w:type="character" w:customStyle="1" w:styleId="ListLabel246">
    <w:name w:val="ListLabel 246"/>
    <w:qFormat/>
    <w:rsid w:val="00B12DC0"/>
    <w:rPr>
      <w:rFonts w:cs="Symbol"/>
    </w:rPr>
  </w:style>
  <w:style w:type="character" w:customStyle="1" w:styleId="ListLabel247">
    <w:name w:val="ListLabel 247"/>
    <w:qFormat/>
    <w:rsid w:val="00B12DC0"/>
    <w:rPr>
      <w:rFonts w:cs="Courier New"/>
    </w:rPr>
  </w:style>
  <w:style w:type="character" w:customStyle="1" w:styleId="ListLabel248">
    <w:name w:val="ListLabel 248"/>
    <w:qFormat/>
    <w:rsid w:val="00B12DC0"/>
    <w:rPr>
      <w:rFonts w:cs="Wingdings"/>
    </w:rPr>
  </w:style>
  <w:style w:type="character" w:customStyle="1" w:styleId="ListLabel249">
    <w:name w:val="ListLabel 249"/>
    <w:qFormat/>
    <w:rsid w:val="00B12DC0"/>
    <w:rPr>
      <w:rFonts w:cs="Symbol"/>
    </w:rPr>
  </w:style>
  <w:style w:type="character" w:customStyle="1" w:styleId="ListLabel250">
    <w:name w:val="ListLabel 250"/>
    <w:qFormat/>
    <w:rsid w:val="00B12DC0"/>
    <w:rPr>
      <w:rFonts w:cs="Courier New"/>
    </w:rPr>
  </w:style>
  <w:style w:type="character" w:customStyle="1" w:styleId="ListLabel251">
    <w:name w:val="ListLabel 251"/>
    <w:qFormat/>
    <w:rsid w:val="00B12DC0"/>
    <w:rPr>
      <w:rFonts w:cs="Wingdings"/>
    </w:rPr>
  </w:style>
  <w:style w:type="character" w:customStyle="1" w:styleId="ListLabel252">
    <w:name w:val="ListLabel 252"/>
    <w:qFormat/>
    <w:rsid w:val="00B12DC0"/>
    <w:rPr>
      <w:rFonts w:ascii="Times New Roman" w:hAnsi="Times New Roman" w:cs="Symbol"/>
      <w:sz w:val="28"/>
    </w:rPr>
  </w:style>
  <w:style w:type="character" w:customStyle="1" w:styleId="ListLabel253">
    <w:name w:val="ListLabel 253"/>
    <w:qFormat/>
    <w:rsid w:val="00B12DC0"/>
    <w:rPr>
      <w:rFonts w:cs="Courier New"/>
    </w:rPr>
  </w:style>
  <w:style w:type="character" w:customStyle="1" w:styleId="ListLabel254">
    <w:name w:val="ListLabel 254"/>
    <w:qFormat/>
    <w:rsid w:val="00B12DC0"/>
    <w:rPr>
      <w:rFonts w:cs="Wingdings"/>
    </w:rPr>
  </w:style>
  <w:style w:type="character" w:customStyle="1" w:styleId="ListLabel255">
    <w:name w:val="ListLabel 255"/>
    <w:qFormat/>
    <w:rsid w:val="00B12DC0"/>
    <w:rPr>
      <w:rFonts w:cs="Symbol"/>
    </w:rPr>
  </w:style>
  <w:style w:type="character" w:customStyle="1" w:styleId="ListLabel256">
    <w:name w:val="ListLabel 256"/>
    <w:qFormat/>
    <w:rsid w:val="00B12DC0"/>
    <w:rPr>
      <w:rFonts w:cs="Courier New"/>
    </w:rPr>
  </w:style>
  <w:style w:type="character" w:customStyle="1" w:styleId="ListLabel257">
    <w:name w:val="ListLabel 257"/>
    <w:qFormat/>
    <w:rsid w:val="00B12DC0"/>
    <w:rPr>
      <w:rFonts w:cs="Wingdings"/>
    </w:rPr>
  </w:style>
  <w:style w:type="character" w:customStyle="1" w:styleId="ListLabel258">
    <w:name w:val="ListLabel 258"/>
    <w:qFormat/>
    <w:rsid w:val="00B12DC0"/>
    <w:rPr>
      <w:rFonts w:cs="Symbol"/>
    </w:rPr>
  </w:style>
  <w:style w:type="character" w:customStyle="1" w:styleId="ListLabel259">
    <w:name w:val="ListLabel 259"/>
    <w:qFormat/>
    <w:rsid w:val="00B12DC0"/>
    <w:rPr>
      <w:rFonts w:cs="Courier New"/>
    </w:rPr>
  </w:style>
  <w:style w:type="character" w:customStyle="1" w:styleId="ListLabel260">
    <w:name w:val="ListLabel 260"/>
    <w:qFormat/>
    <w:rsid w:val="00B12DC0"/>
    <w:rPr>
      <w:rFonts w:cs="Wingdings"/>
    </w:rPr>
  </w:style>
  <w:style w:type="character" w:customStyle="1" w:styleId="ListLabel261">
    <w:name w:val="ListLabel 261"/>
    <w:qFormat/>
    <w:rsid w:val="00B12DC0"/>
    <w:rPr>
      <w:rFonts w:ascii="Times New Roman" w:hAnsi="Times New Roman" w:cs="Times New Roman"/>
      <w:color w:val="000000"/>
      <w:position w:val="0"/>
      <w:sz w:val="28"/>
      <w:vertAlign w:val="baseline"/>
    </w:rPr>
  </w:style>
  <w:style w:type="character" w:customStyle="1" w:styleId="ListLabel262">
    <w:name w:val="ListLabel 262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263">
    <w:name w:val="ListLabel 263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264">
    <w:name w:val="ListLabel 264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265">
    <w:name w:val="ListLabel 265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266">
    <w:name w:val="ListLabel 266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267">
    <w:name w:val="ListLabel 267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268">
    <w:name w:val="ListLabel 268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269">
    <w:name w:val="ListLabel 269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270">
    <w:name w:val="ListLabel 270"/>
    <w:qFormat/>
    <w:rsid w:val="00B12DC0"/>
    <w:rPr>
      <w:rFonts w:ascii="Times New Roman" w:hAnsi="Times New Roman" w:cs="Times New Roman"/>
      <w:color w:val="000000"/>
      <w:position w:val="0"/>
      <w:sz w:val="28"/>
      <w:vertAlign w:val="baseline"/>
    </w:rPr>
  </w:style>
  <w:style w:type="character" w:customStyle="1" w:styleId="ListLabel271">
    <w:name w:val="ListLabel 271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272">
    <w:name w:val="ListLabel 272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273">
    <w:name w:val="ListLabel 273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274">
    <w:name w:val="ListLabel 274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275">
    <w:name w:val="ListLabel 275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276">
    <w:name w:val="ListLabel 276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277">
    <w:name w:val="ListLabel 277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278">
    <w:name w:val="ListLabel 278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279">
    <w:name w:val="ListLabel 279"/>
    <w:qFormat/>
    <w:rsid w:val="00B12DC0"/>
    <w:rPr>
      <w:rFonts w:ascii="Times New Roman" w:hAnsi="Times New Roman" w:cs="Times New Roman"/>
      <w:color w:val="000000"/>
      <w:position w:val="0"/>
      <w:sz w:val="28"/>
      <w:vertAlign w:val="baseline"/>
    </w:rPr>
  </w:style>
  <w:style w:type="character" w:customStyle="1" w:styleId="ListLabel280">
    <w:name w:val="ListLabel 280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281">
    <w:name w:val="ListLabel 281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282">
    <w:name w:val="ListLabel 282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283">
    <w:name w:val="ListLabel 283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284">
    <w:name w:val="ListLabel 284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285">
    <w:name w:val="ListLabel 285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286">
    <w:name w:val="ListLabel 286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287">
    <w:name w:val="ListLabel 287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288">
    <w:name w:val="ListLabel 288"/>
    <w:qFormat/>
    <w:rsid w:val="00B12DC0"/>
    <w:rPr>
      <w:rFonts w:ascii="Times New Roman" w:hAnsi="Times New Roman" w:cs="Times New Roman"/>
      <w:color w:val="000000"/>
      <w:sz w:val="28"/>
    </w:rPr>
  </w:style>
  <w:style w:type="character" w:customStyle="1" w:styleId="ListLabel289">
    <w:name w:val="ListLabel 289"/>
    <w:qFormat/>
    <w:rsid w:val="00B12DC0"/>
    <w:rPr>
      <w:rFonts w:ascii="Times New Roman" w:hAnsi="Times New Roman" w:cs="Symbol"/>
      <w:b/>
      <w:sz w:val="28"/>
    </w:rPr>
  </w:style>
  <w:style w:type="character" w:customStyle="1" w:styleId="ListLabel290">
    <w:name w:val="ListLabel 290"/>
    <w:qFormat/>
    <w:rsid w:val="00B12DC0"/>
    <w:rPr>
      <w:rFonts w:ascii="Verdana" w:hAnsi="Verdana" w:cs="Symbol"/>
      <w:sz w:val="18"/>
    </w:rPr>
  </w:style>
  <w:style w:type="character" w:customStyle="1" w:styleId="ListLabel291">
    <w:name w:val="ListLabel 291"/>
    <w:qFormat/>
    <w:rsid w:val="00B12DC0"/>
    <w:rPr>
      <w:rFonts w:cs="Symbol"/>
      <w:sz w:val="24"/>
    </w:rPr>
  </w:style>
  <w:style w:type="character" w:customStyle="1" w:styleId="ListLabel292">
    <w:name w:val="ListLabel 292"/>
    <w:qFormat/>
    <w:rsid w:val="00B12DC0"/>
    <w:rPr>
      <w:rFonts w:cs="Courier New"/>
    </w:rPr>
  </w:style>
  <w:style w:type="character" w:customStyle="1" w:styleId="ListLabel293">
    <w:name w:val="ListLabel 293"/>
    <w:qFormat/>
    <w:rsid w:val="00B12DC0"/>
    <w:rPr>
      <w:rFonts w:cs="Wingdings"/>
    </w:rPr>
  </w:style>
  <w:style w:type="character" w:customStyle="1" w:styleId="ListLabel294">
    <w:name w:val="ListLabel 294"/>
    <w:qFormat/>
    <w:rsid w:val="00B12DC0"/>
    <w:rPr>
      <w:rFonts w:cs="Symbol"/>
    </w:rPr>
  </w:style>
  <w:style w:type="character" w:customStyle="1" w:styleId="ListLabel295">
    <w:name w:val="ListLabel 295"/>
    <w:qFormat/>
    <w:rsid w:val="00B12DC0"/>
    <w:rPr>
      <w:rFonts w:cs="Courier New"/>
    </w:rPr>
  </w:style>
  <w:style w:type="character" w:customStyle="1" w:styleId="ListLabel296">
    <w:name w:val="ListLabel 296"/>
    <w:qFormat/>
    <w:rsid w:val="00B12DC0"/>
    <w:rPr>
      <w:rFonts w:cs="Wingdings"/>
    </w:rPr>
  </w:style>
  <w:style w:type="character" w:customStyle="1" w:styleId="ListLabel297">
    <w:name w:val="ListLabel 297"/>
    <w:qFormat/>
    <w:rsid w:val="00B12DC0"/>
    <w:rPr>
      <w:rFonts w:cs="Symbol"/>
    </w:rPr>
  </w:style>
  <w:style w:type="character" w:customStyle="1" w:styleId="ListLabel298">
    <w:name w:val="ListLabel 298"/>
    <w:qFormat/>
    <w:rsid w:val="00B12DC0"/>
    <w:rPr>
      <w:rFonts w:cs="Courier New"/>
    </w:rPr>
  </w:style>
  <w:style w:type="character" w:customStyle="1" w:styleId="ListLabel299">
    <w:name w:val="ListLabel 299"/>
    <w:qFormat/>
    <w:rsid w:val="00B12DC0"/>
    <w:rPr>
      <w:rFonts w:cs="Wingdings"/>
    </w:rPr>
  </w:style>
  <w:style w:type="character" w:customStyle="1" w:styleId="ListLabel300">
    <w:name w:val="ListLabel 300"/>
    <w:qFormat/>
    <w:rsid w:val="00B12DC0"/>
    <w:rPr>
      <w:rFonts w:ascii="Times New Roman" w:hAnsi="Times New Roman" w:cs="Symbol"/>
      <w:sz w:val="28"/>
    </w:rPr>
  </w:style>
  <w:style w:type="character" w:customStyle="1" w:styleId="ListLabel301">
    <w:name w:val="ListLabel 301"/>
    <w:qFormat/>
    <w:rsid w:val="00B12DC0"/>
    <w:rPr>
      <w:rFonts w:cs="Courier New"/>
    </w:rPr>
  </w:style>
  <w:style w:type="character" w:customStyle="1" w:styleId="ListLabel302">
    <w:name w:val="ListLabel 302"/>
    <w:qFormat/>
    <w:rsid w:val="00B12DC0"/>
    <w:rPr>
      <w:rFonts w:cs="Wingdings"/>
    </w:rPr>
  </w:style>
  <w:style w:type="character" w:customStyle="1" w:styleId="ListLabel303">
    <w:name w:val="ListLabel 303"/>
    <w:qFormat/>
    <w:rsid w:val="00B12DC0"/>
    <w:rPr>
      <w:rFonts w:cs="Symbol"/>
    </w:rPr>
  </w:style>
  <w:style w:type="character" w:customStyle="1" w:styleId="ListLabel304">
    <w:name w:val="ListLabel 304"/>
    <w:qFormat/>
    <w:rsid w:val="00B12DC0"/>
    <w:rPr>
      <w:rFonts w:cs="Courier New"/>
    </w:rPr>
  </w:style>
  <w:style w:type="character" w:customStyle="1" w:styleId="ListLabel305">
    <w:name w:val="ListLabel 305"/>
    <w:qFormat/>
    <w:rsid w:val="00B12DC0"/>
    <w:rPr>
      <w:rFonts w:cs="Wingdings"/>
    </w:rPr>
  </w:style>
  <w:style w:type="character" w:customStyle="1" w:styleId="ListLabel306">
    <w:name w:val="ListLabel 306"/>
    <w:qFormat/>
    <w:rsid w:val="00B12DC0"/>
    <w:rPr>
      <w:rFonts w:cs="Symbol"/>
    </w:rPr>
  </w:style>
  <w:style w:type="character" w:customStyle="1" w:styleId="ListLabel307">
    <w:name w:val="ListLabel 307"/>
    <w:qFormat/>
    <w:rsid w:val="00B12DC0"/>
    <w:rPr>
      <w:rFonts w:cs="Courier New"/>
    </w:rPr>
  </w:style>
  <w:style w:type="character" w:customStyle="1" w:styleId="ListLabel308">
    <w:name w:val="ListLabel 308"/>
    <w:qFormat/>
    <w:rsid w:val="00B12DC0"/>
    <w:rPr>
      <w:rFonts w:cs="Wingdings"/>
    </w:rPr>
  </w:style>
  <w:style w:type="character" w:customStyle="1" w:styleId="ListLabel309">
    <w:name w:val="ListLabel 309"/>
    <w:qFormat/>
    <w:rsid w:val="00B12DC0"/>
    <w:rPr>
      <w:rFonts w:ascii="Times New Roman" w:hAnsi="Times New Roman" w:cs="Times New Roman"/>
      <w:color w:val="000000"/>
      <w:position w:val="0"/>
      <w:sz w:val="28"/>
      <w:vertAlign w:val="baseline"/>
    </w:rPr>
  </w:style>
  <w:style w:type="character" w:customStyle="1" w:styleId="ListLabel310">
    <w:name w:val="ListLabel 310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311">
    <w:name w:val="ListLabel 311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312">
    <w:name w:val="ListLabel 312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313">
    <w:name w:val="ListLabel 313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314">
    <w:name w:val="ListLabel 314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315">
    <w:name w:val="ListLabel 315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316">
    <w:name w:val="ListLabel 316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317">
    <w:name w:val="ListLabel 317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318">
    <w:name w:val="ListLabel 318"/>
    <w:qFormat/>
    <w:rsid w:val="00B12DC0"/>
    <w:rPr>
      <w:rFonts w:ascii="Times New Roman" w:hAnsi="Times New Roman" w:cs="Times New Roman"/>
      <w:color w:val="000000"/>
      <w:position w:val="0"/>
      <w:sz w:val="28"/>
      <w:vertAlign w:val="baseline"/>
    </w:rPr>
  </w:style>
  <w:style w:type="character" w:customStyle="1" w:styleId="ListLabel319">
    <w:name w:val="ListLabel 319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320">
    <w:name w:val="ListLabel 320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321">
    <w:name w:val="ListLabel 321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322">
    <w:name w:val="ListLabel 322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323">
    <w:name w:val="ListLabel 323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324">
    <w:name w:val="ListLabel 324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325">
    <w:name w:val="ListLabel 325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326">
    <w:name w:val="ListLabel 326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327">
    <w:name w:val="ListLabel 327"/>
    <w:qFormat/>
    <w:rsid w:val="00B12DC0"/>
    <w:rPr>
      <w:rFonts w:ascii="Times New Roman" w:hAnsi="Times New Roman" w:cs="Times New Roman"/>
      <w:color w:val="000000"/>
      <w:position w:val="0"/>
      <w:sz w:val="28"/>
      <w:vertAlign w:val="baseline"/>
    </w:rPr>
  </w:style>
  <w:style w:type="character" w:customStyle="1" w:styleId="ListLabel328">
    <w:name w:val="ListLabel 328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329">
    <w:name w:val="ListLabel 329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330">
    <w:name w:val="ListLabel 330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331">
    <w:name w:val="ListLabel 331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332">
    <w:name w:val="ListLabel 332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333">
    <w:name w:val="ListLabel 333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334">
    <w:name w:val="ListLabel 334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335">
    <w:name w:val="ListLabel 335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336">
    <w:name w:val="ListLabel 336"/>
    <w:qFormat/>
    <w:rsid w:val="00B12DC0"/>
    <w:rPr>
      <w:rFonts w:ascii="Times New Roman" w:hAnsi="Times New Roman" w:cs="Times New Roman"/>
      <w:color w:val="000000"/>
      <w:sz w:val="28"/>
    </w:rPr>
  </w:style>
  <w:style w:type="character" w:customStyle="1" w:styleId="ListLabel337">
    <w:name w:val="ListLabel 337"/>
    <w:qFormat/>
    <w:rsid w:val="00B12DC0"/>
    <w:rPr>
      <w:rFonts w:ascii="Times New Roman" w:hAnsi="Times New Roman" w:cs="Symbol"/>
      <w:b/>
      <w:sz w:val="28"/>
    </w:rPr>
  </w:style>
  <w:style w:type="character" w:customStyle="1" w:styleId="ListLabel338">
    <w:name w:val="ListLabel 338"/>
    <w:qFormat/>
    <w:rsid w:val="00B12DC0"/>
    <w:rPr>
      <w:rFonts w:ascii="Verdana" w:hAnsi="Verdana" w:cs="Symbol"/>
      <w:sz w:val="18"/>
    </w:rPr>
  </w:style>
  <w:style w:type="character" w:customStyle="1" w:styleId="ListLabel339">
    <w:name w:val="ListLabel 339"/>
    <w:qFormat/>
    <w:rsid w:val="00B12DC0"/>
    <w:rPr>
      <w:rFonts w:cs="Symbol"/>
      <w:sz w:val="24"/>
    </w:rPr>
  </w:style>
  <w:style w:type="character" w:customStyle="1" w:styleId="ListLabel340">
    <w:name w:val="ListLabel 340"/>
    <w:qFormat/>
    <w:rsid w:val="00B12DC0"/>
    <w:rPr>
      <w:rFonts w:cs="Courier New"/>
    </w:rPr>
  </w:style>
  <w:style w:type="character" w:customStyle="1" w:styleId="ListLabel341">
    <w:name w:val="ListLabel 341"/>
    <w:qFormat/>
    <w:rsid w:val="00B12DC0"/>
    <w:rPr>
      <w:rFonts w:cs="Wingdings"/>
    </w:rPr>
  </w:style>
  <w:style w:type="character" w:customStyle="1" w:styleId="ListLabel342">
    <w:name w:val="ListLabel 342"/>
    <w:qFormat/>
    <w:rsid w:val="00B12DC0"/>
    <w:rPr>
      <w:rFonts w:cs="Symbol"/>
    </w:rPr>
  </w:style>
  <w:style w:type="character" w:customStyle="1" w:styleId="ListLabel343">
    <w:name w:val="ListLabel 343"/>
    <w:qFormat/>
    <w:rsid w:val="00B12DC0"/>
    <w:rPr>
      <w:rFonts w:cs="Courier New"/>
    </w:rPr>
  </w:style>
  <w:style w:type="character" w:customStyle="1" w:styleId="ListLabel344">
    <w:name w:val="ListLabel 344"/>
    <w:qFormat/>
    <w:rsid w:val="00B12DC0"/>
    <w:rPr>
      <w:rFonts w:cs="Wingdings"/>
    </w:rPr>
  </w:style>
  <w:style w:type="character" w:customStyle="1" w:styleId="ListLabel345">
    <w:name w:val="ListLabel 345"/>
    <w:qFormat/>
    <w:rsid w:val="00B12DC0"/>
    <w:rPr>
      <w:rFonts w:cs="Symbol"/>
    </w:rPr>
  </w:style>
  <w:style w:type="character" w:customStyle="1" w:styleId="ListLabel346">
    <w:name w:val="ListLabel 346"/>
    <w:qFormat/>
    <w:rsid w:val="00B12DC0"/>
    <w:rPr>
      <w:rFonts w:cs="Courier New"/>
    </w:rPr>
  </w:style>
  <w:style w:type="character" w:customStyle="1" w:styleId="ListLabel347">
    <w:name w:val="ListLabel 347"/>
    <w:qFormat/>
    <w:rsid w:val="00B12DC0"/>
    <w:rPr>
      <w:rFonts w:cs="Wingdings"/>
    </w:rPr>
  </w:style>
  <w:style w:type="character" w:customStyle="1" w:styleId="ListLabel348">
    <w:name w:val="ListLabel 348"/>
    <w:qFormat/>
    <w:rsid w:val="00B12DC0"/>
    <w:rPr>
      <w:rFonts w:ascii="Times New Roman" w:hAnsi="Times New Roman" w:cs="Symbol"/>
      <w:sz w:val="28"/>
    </w:rPr>
  </w:style>
  <w:style w:type="character" w:customStyle="1" w:styleId="ListLabel349">
    <w:name w:val="ListLabel 349"/>
    <w:qFormat/>
    <w:rsid w:val="00B12DC0"/>
    <w:rPr>
      <w:rFonts w:cs="Courier New"/>
    </w:rPr>
  </w:style>
  <w:style w:type="character" w:customStyle="1" w:styleId="ListLabel350">
    <w:name w:val="ListLabel 350"/>
    <w:qFormat/>
    <w:rsid w:val="00B12DC0"/>
    <w:rPr>
      <w:rFonts w:cs="Wingdings"/>
    </w:rPr>
  </w:style>
  <w:style w:type="character" w:customStyle="1" w:styleId="ListLabel351">
    <w:name w:val="ListLabel 351"/>
    <w:qFormat/>
    <w:rsid w:val="00B12DC0"/>
    <w:rPr>
      <w:rFonts w:cs="Symbol"/>
    </w:rPr>
  </w:style>
  <w:style w:type="character" w:customStyle="1" w:styleId="ListLabel352">
    <w:name w:val="ListLabel 352"/>
    <w:qFormat/>
    <w:rsid w:val="00B12DC0"/>
    <w:rPr>
      <w:rFonts w:cs="Courier New"/>
    </w:rPr>
  </w:style>
  <w:style w:type="character" w:customStyle="1" w:styleId="ListLabel353">
    <w:name w:val="ListLabel 353"/>
    <w:qFormat/>
    <w:rsid w:val="00B12DC0"/>
    <w:rPr>
      <w:rFonts w:cs="Wingdings"/>
    </w:rPr>
  </w:style>
  <w:style w:type="character" w:customStyle="1" w:styleId="ListLabel354">
    <w:name w:val="ListLabel 354"/>
    <w:qFormat/>
    <w:rsid w:val="00B12DC0"/>
    <w:rPr>
      <w:rFonts w:cs="Symbol"/>
    </w:rPr>
  </w:style>
  <w:style w:type="character" w:customStyle="1" w:styleId="ListLabel355">
    <w:name w:val="ListLabel 355"/>
    <w:qFormat/>
    <w:rsid w:val="00B12DC0"/>
    <w:rPr>
      <w:rFonts w:cs="Courier New"/>
    </w:rPr>
  </w:style>
  <w:style w:type="character" w:customStyle="1" w:styleId="ListLabel356">
    <w:name w:val="ListLabel 356"/>
    <w:qFormat/>
    <w:rsid w:val="00B12DC0"/>
    <w:rPr>
      <w:rFonts w:cs="Wingdings"/>
    </w:rPr>
  </w:style>
  <w:style w:type="character" w:customStyle="1" w:styleId="ListLabel357">
    <w:name w:val="ListLabel 357"/>
    <w:qFormat/>
    <w:rsid w:val="00B12DC0"/>
    <w:rPr>
      <w:rFonts w:ascii="Times New Roman" w:hAnsi="Times New Roman" w:cs="Times New Roman"/>
      <w:color w:val="000000"/>
      <w:position w:val="0"/>
      <w:sz w:val="28"/>
      <w:vertAlign w:val="baseline"/>
    </w:rPr>
  </w:style>
  <w:style w:type="character" w:customStyle="1" w:styleId="ListLabel358">
    <w:name w:val="ListLabel 358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359">
    <w:name w:val="ListLabel 359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360">
    <w:name w:val="ListLabel 360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361">
    <w:name w:val="ListLabel 361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362">
    <w:name w:val="ListLabel 362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363">
    <w:name w:val="ListLabel 363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364">
    <w:name w:val="ListLabel 364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365">
    <w:name w:val="ListLabel 365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366">
    <w:name w:val="ListLabel 366"/>
    <w:qFormat/>
    <w:rsid w:val="00B12DC0"/>
    <w:rPr>
      <w:rFonts w:ascii="Times New Roman" w:hAnsi="Times New Roman" w:cs="Times New Roman"/>
      <w:color w:val="000000"/>
      <w:position w:val="0"/>
      <w:sz w:val="28"/>
      <w:vertAlign w:val="baseline"/>
    </w:rPr>
  </w:style>
  <w:style w:type="character" w:customStyle="1" w:styleId="ListLabel367">
    <w:name w:val="ListLabel 367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368">
    <w:name w:val="ListLabel 368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369">
    <w:name w:val="ListLabel 369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370">
    <w:name w:val="ListLabel 370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371">
    <w:name w:val="ListLabel 371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372">
    <w:name w:val="ListLabel 372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373">
    <w:name w:val="ListLabel 373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374">
    <w:name w:val="ListLabel 374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375">
    <w:name w:val="ListLabel 375"/>
    <w:qFormat/>
    <w:rsid w:val="00B12DC0"/>
    <w:rPr>
      <w:rFonts w:ascii="Times New Roman" w:hAnsi="Times New Roman" w:cs="Times New Roman"/>
      <w:color w:val="000000"/>
      <w:position w:val="0"/>
      <w:sz w:val="28"/>
      <w:vertAlign w:val="baseline"/>
    </w:rPr>
  </w:style>
  <w:style w:type="character" w:customStyle="1" w:styleId="ListLabel376">
    <w:name w:val="ListLabel 376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377">
    <w:name w:val="ListLabel 377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378">
    <w:name w:val="ListLabel 378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379">
    <w:name w:val="ListLabel 379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380">
    <w:name w:val="ListLabel 380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381">
    <w:name w:val="ListLabel 381"/>
    <w:qFormat/>
    <w:rsid w:val="00B12DC0"/>
    <w:rPr>
      <w:rFonts w:cs="Symbol"/>
      <w:color w:val="000000"/>
      <w:position w:val="0"/>
      <w:sz w:val="22"/>
      <w:vertAlign w:val="baseline"/>
    </w:rPr>
  </w:style>
  <w:style w:type="character" w:customStyle="1" w:styleId="ListLabel382">
    <w:name w:val="ListLabel 382"/>
    <w:qFormat/>
    <w:rsid w:val="00B12DC0"/>
    <w:rPr>
      <w:rFonts w:cs="Courier New"/>
      <w:color w:val="000000"/>
      <w:position w:val="0"/>
      <w:sz w:val="22"/>
      <w:vertAlign w:val="baseline"/>
    </w:rPr>
  </w:style>
  <w:style w:type="character" w:customStyle="1" w:styleId="ListLabel383">
    <w:name w:val="ListLabel 383"/>
    <w:qFormat/>
    <w:rsid w:val="00B12DC0"/>
    <w:rPr>
      <w:rFonts w:cs="Wingdings"/>
      <w:color w:val="000000"/>
      <w:position w:val="0"/>
      <w:sz w:val="22"/>
      <w:vertAlign w:val="baseline"/>
    </w:rPr>
  </w:style>
  <w:style w:type="character" w:customStyle="1" w:styleId="ListLabel384">
    <w:name w:val="ListLabel 384"/>
    <w:qFormat/>
    <w:rsid w:val="00B12DC0"/>
    <w:rPr>
      <w:rFonts w:ascii="Times New Roman" w:hAnsi="Times New Roman" w:cs="Times New Roman"/>
      <w:color w:val="000000"/>
      <w:sz w:val="28"/>
    </w:rPr>
  </w:style>
  <w:style w:type="paragraph" w:customStyle="1" w:styleId="Nadpis">
    <w:name w:val="Nadpis"/>
    <w:basedOn w:val="Normln"/>
    <w:next w:val="Zkladntext"/>
    <w:qFormat/>
    <w:rsid w:val="00B12DC0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rsid w:val="00B12DC0"/>
    <w:pPr>
      <w:spacing w:after="140" w:line="288" w:lineRule="auto"/>
    </w:pPr>
  </w:style>
  <w:style w:type="paragraph" w:styleId="Seznam">
    <w:name w:val="List"/>
    <w:basedOn w:val="Zkladntext"/>
    <w:rsid w:val="00B12DC0"/>
    <w:rPr>
      <w:rFonts w:cs="Lucida Sans"/>
    </w:rPr>
  </w:style>
  <w:style w:type="paragraph" w:customStyle="1" w:styleId="Titulek1">
    <w:name w:val="Titulek1"/>
    <w:basedOn w:val="Normln"/>
    <w:qFormat/>
    <w:rsid w:val="00B12DC0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B12DC0"/>
    <w:pPr>
      <w:suppressLineNumbers/>
    </w:pPr>
    <w:rPr>
      <w:rFonts w:cs="Lucida Sans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D82BC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Zhlav1">
    <w:name w:val="Záhlaví1"/>
    <w:basedOn w:val="Normln"/>
    <w:link w:val="HeaderChar"/>
    <w:uiPriority w:val="99"/>
    <w:unhideWhenUsed/>
    <w:rsid w:val="00D82BC6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Zpat1">
    <w:name w:val="Zápatí1"/>
    <w:basedOn w:val="Normln"/>
    <w:link w:val="FooterChar"/>
    <w:uiPriority w:val="99"/>
    <w:unhideWhenUsed/>
    <w:rsid w:val="00D82BC6"/>
    <w:pPr>
      <w:tabs>
        <w:tab w:val="center" w:pos="4536"/>
        <w:tab w:val="right" w:pos="9072"/>
      </w:tabs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606073"/>
    <w:pPr>
      <w:ind w:left="720"/>
      <w:contextualSpacing/>
    </w:pPr>
  </w:style>
  <w:style w:type="paragraph" w:styleId="Normlnweb">
    <w:name w:val="Normal (Web)"/>
    <w:basedOn w:val="Normln"/>
    <w:uiPriority w:val="99"/>
    <w:qFormat/>
    <w:rsid w:val="00A801E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eeForm">
    <w:name w:val="Free Form"/>
    <w:qFormat/>
    <w:rsid w:val="00B12DC0"/>
    <w:pPr>
      <w:suppressAutoHyphens/>
      <w:spacing w:after="200" w:line="276" w:lineRule="auto"/>
    </w:pPr>
    <w:rPr>
      <w:rFonts w:eastAsia="ヒラギノ角ゴ Pro W3;MS Mincho" w:cs="Calibri"/>
      <w:color w:val="000000"/>
      <w:sz w:val="22"/>
      <w:szCs w:val="20"/>
      <w:lang w:eastAsia="zh-CN"/>
    </w:rPr>
  </w:style>
  <w:style w:type="paragraph" w:customStyle="1" w:styleId="ListParagraph1">
    <w:name w:val="List Paragraph1"/>
    <w:qFormat/>
    <w:rsid w:val="00B12DC0"/>
    <w:pPr>
      <w:suppressAutoHyphens/>
      <w:spacing w:after="200" w:line="276" w:lineRule="auto"/>
      <w:ind w:left="720"/>
    </w:pPr>
    <w:rPr>
      <w:rFonts w:eastAsia="ヒラギノ角ゴ Pro W3;MS Mincho" w:cs="Calibri"/>
      <w:color w:val="000000"/>
      <w:sz w:val="22"/>
      <w:szCs w:val="20"/>
      <w:lang w:eastAsia="zh-CN"/>
    </w:rPr>
  </w:style>
  <w:style w:type="numbering" w:customStyle="1" w:styleId="WW8Num9">
    <w:name w:val="WW8Num9"/>
    <w:qFormat/>
    <w:rsid w:val="00B12DC0"/>
  </w:style>
  <w:style w:type="numbering" w:customStyle="1" w:styleId="WW8Num10">
    <w:name w:val="WW8Num10"/>
    <w:qFormat/>
    <w:rsid w:val="00B12DC0"/>
  </w:style>
  <w:style w:type="numbering" w:customStyle="1" w:styleId="WW8Num11">
    <w:name w:val="WW8Num11"/>
    <w:qFormat/>
    <w:rsid w:val="00B12DC0"/>
  </w:style>
  <w:style w:type="numbering" w:customStyle="1" w:styleId="WW8Num17">
    <w:name w:val="WW8Num17"/>
    <w:qFormat/>
    <w:rsid w:val="00B12DC0"/>
  </w:style>
  <w:style w:type="numbering" w:customStyle="1" w:styleId="WW8Num16">
    <w:name w:val="WW8Num16"/>
    <w:qFormat/>
    <w:rsid w:val="00B12DC0"/>
  </w:style>
  <w:style w:type="paragraph" w:styleId="Zhlav">
    <w:name w:val="header"/>
    <w:basedOn w:val="Normln"/>
    <w:link w:val="ZhlavChar"/>
    <w:uiPriority w:val="99"/>
    <w:semiHidden/>
    <w:unhideWhenUsed/>
    <w:rsid w:val="009324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932434"/>
    <w:rPr>
      <w:color w:val="00000A"/>
      <w:sz w:val="22"/>
    </w:rPr>
  </w:style>
  <w:style w:type="paragraph" w:styleId="Zpat">
    <w:name w:val="footer"/>
    <w:basedOn w:val="Normln"/>
    <w:link w:val="ZpatChar"/>
    <w:uiPriority w:val="99"/>
    <w:semiHidden/>
    <w:unhideWhenUsed/>
    <w:rsid w:val="009324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932434"/>
    <w:rPr>
      <w:color w:val="00000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www.ppppraha.cz/" TargetMode="External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www.msnemcicka.cz/" TargetMode="External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F3C8B8-0CFB-42DB-B784-70B8D658C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6993</Words>
  <Characters>41261</Characters>
  <Application>Microsoft Office Word</Application>
  <DocSecurity>0</DocSecurity>
  <Lines>343</Lines>
  <Paragraphs>96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48158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Worker</dc:creator>
  <cp:lastModifiedBy>Worker</cp:lastModifiedBy>
  <cp:revision>2</cp:revision>
  <cp:lastPrinted>2019-09-30T06:37:00Z</cp:lastPrinted>
  <dcterms:created xsi:type="dcterms:W3CDTF">2019-09-30T06:37:00Z</dcterms:created>
  <dcterms:modified xsi:type="dcterms:W3CDTF">2019-09-30T06:37:00Z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HP Inc.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