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338CC" w14:textId="61834B7F" w:rsidR="00C32051" w:rsidRDefault="004562A4">
      <w:r>
        <w:rPr>
          <w:noProof/>
        </w:rPr>
        <w:drawing>
          <wp:inline distT="0" distB="0" distL="0" distR="0" wp14:anchorId="39920D7C" wp14:editId="4CAB4502">
            <wp:extent cx="5760720" cy="8148320"/>
            <wp:effectExtent l="0" t="0" r="0" b="508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424F3" w14:textId="253A41A4" w:rsidR="004562A4" w:rsidRDefault="004562A4"/>
    <w:p w14:paraId="412E3D37" w14:textId="77777777" w:rsidR="004562A4" w:rsidRPr="004562A4" w:rsidRDefault="004562A4" w:rsidP="004562A4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4562A4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lastRenderedPageBreak/>
        <w:t>Co si s </w:t>
      </w:r>
      <w:proofErr w:type="spellStart"/>
      <w:r w:rsidRPr="004562A4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hmyzáky</w:t>
      </w:r>
      <w:proofErr w:type="spellEnd"/>
      <w:r w:rsidRPr="004562A4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počít?</w:t>
      </w:r>
    </w:p>
    <w:p w14:paraId="25EF362E" w14:textId="77777777" w:rsidR="004562A4" w:rsidRPr="004562A4" w:rsidRDefault="004562A4" w:rsidP="004562A4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222222"/>
          <w:sz w:val="27"/>
          <w:szCs w:val="27"/>
          <w:lang w:eastAsia="cs-CZ"/>
        </w:rPr>
      </w:pPr>
      <w:r w:rsidRPr="004562A4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Omalovánka</w:t>
      </w:r>
      <w:r w:rsidRPr="004562A4">
        <w:rPr>
          <w:rFonts w:ascii="Arial" w:eastAsia="Times New Roman" w:hAnsi="Arial" w:cs="Arial"/>
          <w:color w:val="222222"/>
          <w:sz w:val="27"/>
          <w:szCs w:val="27"/>
          <w:lang w:eastAsia="cs-CZ"/>
        </w:rPr>
        <w:br/>
        <w:t xml:space="preserve">Naprosto nečekaně jako první aktivitu doporučuji </w:t>
      </w:r>
      <w:proofErr w:type="spellStart"/>
      <w:r w:rsidRPr="004562A4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hmyzákům</w:t>
      </w:r>
      <w:proofErr w:type="spellEnd"/>
      <w:r w:rsidRPr="004562A4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dodat nějaké pěkné barvičky.</w:t>
      </w:r>
    </w:p>
    <w:p w14:paraId="64FE5C53" w14:textId="77777777" w:rsidR="004562A4" w:rsidRPr="004562A4" w:rsidRDefault="004562A4" w:rsidP="004562A4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222222"/>
          <w:sz w:val="27"/>
          <w:szCs w:val="27"/>
          <w:lang w:eastAsia="cs-CZ"/>
        </w:rPr>
      </w:pPr>
      <w:r w:rsidRPr="004562A4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Stříhání</w:t>
      </w:r>
      <w:r w:rsidRPr="004562A4">
        <w:rPr>
          <w:rFonts w:ascii="Arial" w:eastAsia="Times New Roman" w:hAnsi="Arial" w:cs="Arial"/>
          <w:color w:val="222222"/>
          <w:sz w:val="27"/>
          <w:szCs w:val="27"/>
          <w:lang w:eastAsia="cs-CZ"/>
        </w:rPr>
        <w:br/>
        <w:t>Pro další aktivity je vhodné broučky z papíru vystřihnout. To je taky dobré cvičení. Není nutné je obstřihovat přesně podle čar. Stačí kolem dokola i to dá dětem pěknou práci.</w:t>
      </w:r>
    </w:p>
    <w:p w14:paraId="0D28BF49" w14:textId="77777777" w:rsidR="004562A4" w:rsidRPr="004562A4" w:rsidRDefault="004562A4" w:rsidP="004562A4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222222"/>
          <w:sz w:val="27"/>
          <w:szCs w:val="27"/>
          <w:lang w:eastAsia="cs-CZ"/>
        </w:rPr>
      </w:pPr>
      <w:r w:rsidRPr="004562A4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Třídění</w:t>
      </w:r>
      <w:r w:rsidRPr="004562A4">
        <w:rPr>
          <w:rFonts w:ascii="Arial" w:eastAsia="Times New Roman" w:hAnsi="Arial" w:cs="Arial"/>
          <w:color w:val="222222"/>
          <w:sz w:val="27"/>
          <w:szCs w:val="27"/>
          <w:lang w:eastAsia="cs-CZ"/>
        </w:rPr>
        <w:br/>
        <w:t xml:space="preserve">Pro starší děti je vhodné jednotlivý hmyz pojmenovat, něco málo si o něm </w:t>
      </w:r>
      <w:proofErr w:type="gramStart"/>
      <w:r w:rsidRPr="004562A4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říci</w:t>
      </w:r>
      <w:proofErr w:type="gramEnd"/>
      <w:r w:rsidRPr="004562A4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a třeba si je rozdělit na skupiny: létaví a nelétaví.</w:t>
      </w:r>
      <w:r w:rsidRPr="004562A4">
        <w:rPr>
          <w:rFonts w:ascii="Arial" w:eastAsia="Times New Roman" w:hAnsi="Arial" w:cs="Arial"/>
          <w:color w:val="222222"/>
          <w:sz w:val="27"/>
          <w:szCs w:val="27"/>
          <w:lang w:eastAsia="cs-CZ"/>
        </w:rPr>
        <w:br/>
        <w:t>Na obrázku máme: Slunéčko sedmitečné, komára, stonožku, včelu, mouchu, mravence, pavouka, vážku, kobylku luční, švába a brouka.</w:t>
      </w:r>
    </w:p>
    <w:p w14:paraId="6F3F12E8" w14:textId="77777777" w:rsidR="004562A4" w:rsidRPr="004562A4" w:rsidRDefault="004562A4" w:rsidP="004562A4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222222"/>
          <w:sz w:val="27"/>
          <w:szCs w:val="27"/>
          <w:lang w:eastAsia="cs-CZ"/>
        </w:rPr>
      </w:pPr>
      <w:r w:rsidRPr="004562A4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Hledání broučků po bytě</w:t>
      </w:r>
      <w:r w:rsidRPr="004562A4">
        <w:rPr>
          <w:rFonts w:ascii="Arial" w:eastAsia="Times New Roman" w:hAnsi="Arial" w:cs="Arial"/>
          <w:color w:val="222222"/>
          <w:sz w:val="27"/>
          <w:szCs w:val="27"/>
          <w:lang w:eastAsia="cs-CZ"/>
        </w:rPr>
        <w:br/>
        <w:t xml:space="preserve">Vybarvené a vystřižené broučky můžeme poschovávat po bytě a zahrát si hru, kdo jich najde více. Každé dítko může mít na broučky svou zavařovací sklenici nebo plastovou misku pro větší bezpečnost. Děti tu hru milují a celé odpoledne jsem jen schovávala </w:t>
      </w:r>
      <w:proofErr w:type="spellStart"/>
      <w:r w:rsidRPr="004562A4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hmyzáky</w:t>
      </w:r>
      <w:proofErr w:type="spellEnd"/>
      <w:r w:rsidRPr="004562A4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:).</w:t>
      </w:r>
    </w:p>
    <w:p w14:paraId="61C541BE" w14:textId="77777777" w:rsidR="004562A4" w:rsidRPr="004562A4" w:rsidRDefault="004562A4" w:rsidP="004562A4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222222"/>
          <w:sz w:val="27"/>
          <w:szCs w:val="27"/>
          <w:lang w:eastAsia="cs-CZ"/>
        </w:rPr>
      </w:pPr>
      <w:r w:rsidRPr="004562A4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Plácni mouchu</w:t>
      </w:r>
      <w:r w:rsidRPr="004562A4">
        <w:rPr>
          <w:rFonts w:ascii="Arial" w:eastAsia="Times New Roman" w:hAnsi="Arial" w:cs="Arial"/>
          <w:color w:val="222222"/>
          <w:sz w:val="27"/>
          <w:szCs w:val="27"/>
          <w:lang w:eastAsia="cs-CZ"/>
        </w:rPr>
        <w:br/>
        <w:t>Na poslední aktivitu budeme potřebovat nalepit mouchu na špejli a vzít si plácačku nebo si nějakou vyrobit. Jeden z vás se bude snažit mouchu plácnou a druhý s mouchou uletět. Skvělá hra na postřeh.</w:t>
      </w:r>
    </w:p>
    <w:p w14:paraId="46F4EF5E" w14:textId="77777777" w:rsidR="004562A4" w:rsidRDefault="004562A4"/>
    <w:sectPr w:rsidR="00456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24F8B"/>
    <w:multiLevelType w:val="multilevel"/>
    <w:tmpl w:val="934A1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A4"/>
    <w:rsid w:val="004562A4"/>
    <w:rsid w:val="00C32051"/>
    <w:rsid w:val="00D1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08AA"/>
  <w15:chartTrackingRefBased/>
  <w15:docId w15:val="{EF900713-4963-4F4E-8AFC-CE39BC2B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56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62A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56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0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Tondrová</dc:creator>
  <cp:keywords/>
  <dc:description/>
  <cp:lastModifiedBy>Katarína Tondrová</cp:lastModifiedBy>
  <cp:revision>1</cp:revision>
  <dcterms:created xsi:type="dcterms:W3CDTF">2021-03-13T12:15:00Z</dcterms:created>
  <dcterms:modified xsi:type="dcterms:W3CDTF">2021-03-13T12:16:00Z</dcterms:modified>
</cp:coreProperties>
</file>