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CE" w:rsidRPr="00625FCE" w:rsidRDefault="00CA17CE" w:rsidP="00CA17CE">
      <w:pPr>
        <w:jc w:val="center"/>
        <w:rPr>
          <w:rFonts w:ascii="Yearbook Outline CE" w:hAnsi="Yearbook Outline CE"/>
          <w:b/>
          <w:sz w:val="32"/>
        </w:rPr>
      </w:pPr>
      <w:r w:rsidRPr="00625FC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90625" cy="893445"/>
            <wp:effectExtent l="0" t="0" r="9525" b="1905"/>
            <wp:wrapSquare wrapText="bothSides"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earbook Outline CE" w:hAnsi="Yearbook Outline CE"/>
          <w:b/>
          <w:sz w:val="32"/>
        </w:rPr>
        <w:t xml:space="preserve">    </w:t>
      </w:r>
      <w:r w:rsidRPr="00625FCE">
        <w:rPr>
          <w:rFonts w:ascii="Yearbook Outline CE" w:hAnsi="Yearbook Outline CE"/>
          <w:b/>
          <w:sz w:val="32"/>
        </w:rPr>
        <w:t>Mateřská škola, Praha 4, Němčická 16</w:t>
      </w:r>
    </w:p>
    <w:p w:rsidR="00CA17CE" w:rsidRPr="00625FCE" w:rsidRDefault="00CA17CE" w:rsidP="00CA17CE">
      <w:pPr>
        <w:jc w:val="center"/>
        <w:outlineLvl w:val="0"/>
        <w:rPr>
          <w:rFonts w:ascii="Yearbook Outline CE" w:hAnsi="Yearbook Outline CE"/>
          <w:b/>
          <w:sz w:val="32"/>
        </w:rPr>
      </w:pPr>
      <w:proofErr w:type="gramStart"/>
      <w:r w:rsidRPr="00625FCE">
        <w:rPr>
          <w:rFonts w:ascii="Yearbook Outline CE" w:hAnsi="Yearbook Outline CE"/>
          <w:b/>
          <w:sz w:val="32"/>
        </w:rPr>
        <w:t>Adresa :</w:t>
      </w:r>
      <w:proofErr w:type="gramEnd"/>
      <w:r w:rsidRPr="00625FCE">
        <w:rPr>
          <w:rFonts w:ascii="Yearbook Outline CE" w:hAnsi="Yearbook Outline CE"/>
          <w:b/>
          <w:sz w:val="32"/>
        </w:rPr>
        <w:t xml:space="preserve"> Němčická 16/1111, Praha 4–Braník, 142 00</w:t>
      </w:r>
    </w:p>
    <w:p w:rsidR="00CA17CE" w:rsidRDefault="00CA17CE" w:rsidP="00CA17C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telefon, fax: </w:t>
      </w:r>
      <w:proofErr w:type="gramStart"/>
      <w:r>
        <w:rPr>
          <w:rFonts w:ascii="Times New Roman" w:hAnsi="Times New Roman"/>
          <w:sz w:val="24"/>
        </w:rPr>
        <w:t>241493022  mobil</w:t>
      </w:r>
      <w:proofErr w:type="gramEnd"/>
      <w:r>
        <w:rPr>
          <w:rFonts w:ascii="Times New Roman" w:hAnsi="Times New Roman"/>
          <w:sz w:val="24"/>
        </w:rPr>
        <w:t>: 777130764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IČO 61385191</w:t>
      </w:r>
    </w:p>
    <w:p w:rsidR="00CA17CE" w:rsidRDefault="00CA17CE" w:rsidP="00CA1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e-mail: </w:t>
      </w:r>
      <w:proofErr w:type="spellStart"/>
      <w:smartTag w:uri="urn:schemas-microsoft-com:office:smarttags" w:element="PersonName">
        <w:r>
          <w:rPr>
            <w:rFonts w:ascii="Times New Roman" w:hAnsi="Times New Roman"/>
            <w:sz w:val="24"/>
          </w:rPr>
          <w:t>ms.nemcicka</w:t>
        </w:r>
        <w:proofErr w:type="spellEnd"/>
        <w:r w:rsidRPr="00053D7E">
          <w:rPr>
            <w:rFonts w:ascii="Times New Roman" w:hAnsi="Times New Roman"/>
            <w:sz w:val="24"/>
            <w:lang w:val="de-DE"/>
          </w:rPr>
          <w:t>@</w:t>
        </w:r>
        <w:r>
          <w:rPr>
            <w:rFonts w:ascii="Times New Roman" w:hAnsi="Times New Roman"/>
            <w:sz w:val="24"/>
          </w:rPr>
          <w:t>seznam.cz</w:t>
        </w:r>
      </w:smartTag>
      <w:r>
        <w:rPr>
          <w:rFonts w:ascii="Times New Roman" w:hAnsi="Times New Roman"/>
          <w:sz w:val="24"/>
        </w:rPr>
        <w:t xml:space="preserve">      www.msnemcicka.cz         Číslo účtu: 2000845379/0800 </w:t>
      </w:r>
    </w:p>
    <w:p w:rsidR="00CA17CE" w:rsidRDefault="00CA17CE" w:rsidP="00CA17C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CA17CE" w:rsidRPr="00CA17CE" w:rsidRDefault="00CA17CE" w:rsidP="00CA17CE">
      <w:pPr>
        <w:rPr>
          <w:b/>
          <w:sz w:val="28"/>
          <w:szCs w:val="28"/>
        </w:rPr>
      </w:pPr>
      <w:r w:rsidRPr="00CA17CE">
        <w:rPr>
          <w:b/>
          <w:sz w:val="28"/>
          <w:szCs w:val="28"/>
        </w:rPr>
        <w:t>Opatření pro pražské domácnosti ohrožené inflací – Balíček okamžité pomoci Pražanům – školství –</w:t>
      </w:r>
      <w:r>
        <w:rPr>
          <w:b/>
          <w:sz w:val="28"/>
          <w:szCs w:val="28"/>
        </w:rPr>
        <w:t xml:space="preserve"> </w:t>
      </w:r>
      <w:r w:rsidRPr="00CA17CE">
        <w:rPr>
          <w:b/>
          <w:sz w:val="28"/>
          <w:szCs w:val="28"/>
        </w:rPr>
        <w:t>školní rok 2023/2024</w:t>
      </w:r>
    </w:p>
    <w:p w:rsidR="00CA17CE" w:rsidRDefault="00CA17CE" w:rsidP="00CA17CE">
      <w:r>
        <w:t>Č. j.: Spisový znak: č. 3/2023</w:t>
      </w:r>
    </w:p>
    <w:p w:rsidR="00CA17CE" w:rsidRDefault="00CA17CE" w:rsidP="00CA17CE">
      <w:r>
        <w:t>Vypracoval: Mgr. Alena Slípková                                                                    Schválil: Mgr. Alena Slípková</w:t>
      </w:r>
    </w:p>
    <w:p w:rsidR="00CA17CE" w:rsidRDefault="00CA17CE" w:rsidP="00CA17CE">
      <w:r>
        <w:t>Platnost ode dne: 01. 09. 2023                                                                       Účinnost ode dne: 01. 09. 2023</w:t>
      </w:r>
    </w:p>
    <w:p w:rsidR="00CA17CE" w:rsidRPr="00CA17CE" w:rsidRDefault="00CA17CE" w:rsidP="00CA17CE">
      <w:pPr>
        <w:spacing w:line="240" w:lineRule="auto"/>
        <w:rPr>
          <w:b/>
        </w:rPr>
      </w:pPr>
      <w:r w:rsidRPr="00CA17CE">
        <w:rPr>
          <w:b/>
        </w:rPr>
        <w:t xml:space="preserve">Na základě Usnesení Rady hlavního města Prahy číslo 1682 </w:t>
      </w:r>
      <w:proofErr w:type="spellStart"/>
      <w:r w:rsidRPr="00CA17CE">
        <w:rPr>
          <w:b/>
        </w:rPr>
        <w:t>zne</w:t>
      </w:r>
      <w:proofErr w:type="spellEnd"/>
      <w:r w:rsidRPr="00CA17CE">
        <w:rPr>
          <w:b/>
        </w:rPr>
        <w:t xml:space="preserve"> 14. 08. 2023 k realizaci opatření pro</w:t>
      </w:r>
    </w:p>
    <w:p w:rsidR="00CA17CE" w:rsidRPr="00CA17CE" w:rsidRDefault="00CA17CE" w:rsidP="00CA17CE">
      <w:pPr>
        <w:spacing w:line="240" w:lineRule="auto"/>
        <w:rPr>
          <w:b/>
        </w:rPr>
      </w:pPr>
      <w:r w:rsidRPr="00CA17CE">
        <w:rPr>
          <w:b/>
        </w:rPr>
        <w:t>pražské domácnosti ohrožené inflací – Balíček pomoci Pražanům – školství – školní rok 2023/2024</w:t>
      </w:r>
    </w:p>
    <w:p w:rsidR="00CA17CE" w:rsidRPr="00CA17CE" w:rsidRDefault="00CA17CE" w:rsidP="00CA17CE">
      <w:pPr>
        <w:spacing w:line="240" w:lineRule="auto"/>
        <w:rPr>
          <w:b/>
        </w:rPr>
      </w:pPr>
      <w:r w:rsidRPr="00CA17CE">
        <w:rPr>
          <w:b/>
        </w:rPr>
        <w:t>vydávám tuto vnitřní směrnici k postupu přijímání Žádostí o prominutí úplaty a Žádostí o příspěvek z Fondu</w:t>
      </w:r>
    </w:p>
    <w:p w:rsidR="00CA17CE" w:rsidRPr="00CA17CE" w:rsidRDefault="00CA17CE" w:rsidP="00CA17CE">
      <w:pPr>
        <w:spacing w:line="240" w:lineRule="auto"/>
        <w:rPr>
          <w:b/>
        </w:rPr>
      </w:pPr>
      <w:r w:rsidRPr="00CA17CE">
        <w:rPr>
          <w:b/>
        </w:rPr>
        <w:t>solidarity.</w:t>
      </w:r>
    </w:p>
    <w:p w:rsidR="00CA17CE" w:rsidRDefault="00CA17CE" w:rsidP="00CA17CE">
      <w:r w:rsidRPr="005A6A11">
        <w:rPr>
          <w:b/>
        </w:rPr>
        <w:t>1)</w:t>
      </w:r>
      <w:r>
        <w:t xml:space="preserve"> Směrnice stanovuje postupy pro přijímání a vyřizování Žádostí o příspěvek v rámci finančního</w:t>
      </w:r>
      <w:r w:rsidR="00FA7F44">
        <w:t xml:space="preserve"> </w:t>
      </w:r>
      <w:r>
        <w:t>vypořádání poskytnutých opatření dětem/žákům škol a školských zařízení MČ Praha 4. Jednotlivá</w:t>
      </w:r>
      <w:r w:rsidR="00FA7F44">
        <w:t xml:space="preserve"> </w:t>
      </w:r>
      <w:r>
        <w:t>ustanovení obsahují doporučené postupy, které stanovují metodiky vydané Magistrátem hlavního města</w:t>
      </w:r>
      <w:r w:rsidR="00FA7F44">
        <w:t xml:space="preserve"> </w:t>
      </w:r>
      <w:r>
        <w:t>Prahy.</w:t>
      </w:r>
    </w:p>
    <w:p w:rsidR="00CA17CE" w:rsidRDefault="00CA17CE" w:rsidP="00CA17CE">
      <w:r w:rsidRPr="005A6A11">
        <w:rPr>
          <w:b/>
        </w:rPr>
        <w:t>2)</w:t>
      </w:r>
      <w:r>
        <w:t xml:space="preserve"> Škola na základě </w:t>
      </w:r>
      <w:r w:rsidRPr="00CA17CE">
        <w:rPr>
          <w:b/>
        </w:rPr>
        <w:t>rozhodnutí ředitelky</w:t>
      </w:r>
      <w:r>
        <w:t xml:space="preserve"> může umožnit nárokovému žadateli zapsanému do mateřské</w:t>
      </w:r>
      <w:r w:rsidR="00FA7F44">
        <w:t xml:space="preserve"> </w:t>
      </w:r>
      <w:r>
        <w:t>školy ke vzdělávání nebo ke stravování čerpat podporu v podobě prominutí úplat na stravné, příspěvku na</w:t>
      </w:r>
      <w:r w:rsidR="00FA7F44">
        <w:t xml:space="preserve"> </w:t>
      </w:r>
      <w:r>
        <w:t>úhradu provozních nákladů za pobyt dítěte, umožní nárokovým žákům nepřímo čerpat podporu z tzv. fondu</w:t>
      </w:r>
      <w:r w:rsidR="00FA7F44">
        <w:t xml:space="preserve"> </w:t>
      </w:r>
      <w:r>
        <w:t>solidarity.</w:t>
      </w:r>
    </w:p>
    <w:p w:rsidR="00CA17CE" w:rsidRDefault="00CA17CE" w:rsidP="00CA17CE">
      <w:r w:rsidRPr="005A6A11">
        <w:rPr>
          <w:b/>
        </w:rPr>
        <w:t>3)</w:t>
      </w:r>
      <w:r>
        <w:t xml:space="preserve"> Žadatel – zákonný zástupce dítěte podává žádost řediteli nebo hospodářce školy </w:t>
      </w:r>
      <w:r w:rsidRPr="005A6A11">
        <w:rPr>
          <w:b/>
        </w:rPr>
        <w:t>do 10. dne každého</w:t>
      </w:r>
      <w:r w:rsidR="00FA7F44">
        <w:rPr>
          <w:b/>
        </w:rPr>
        <w:t xml:space="preserve"> </w:t>
      </w:r>
      <w:r w:rsidRPr="005A6A11">
        <w:rPr>
          <w:b/>
        </w:rPr>
        <w:t xml:space="preserve">předcházejícího měsíce </w:t>
      </w:r>
      <w:r>
        <w:t xml:space="preserve">školního roku 2023/2024 v </w:t>
      </w:r>
      <w:r w:rsidR="005A6A11">
        <w:t>pondělí</w:t>
      </w:r>
      <w:r>
        <w:t xml:space="preserve"> od </w:t>
      </w:r>
      <w:r w:rsidR="005A6A11">
        <w:t>7</w:t>
      </w:r>
      <w:r>
        <w:t xml:space="preserve"> do 1</w:t>
      </w:r>
      <w:r w:rsidR="005A6A11">
        <w:t>7</w:t>
      </w:r>
      <w:r>
        <w:t>:00 hodin na p</w:t>
      </w:r>
      <w:r w:rsidR="005A6A11">
        <w:t>ředepsaném formuláři, který je ke stažení na webu školy a v šatně</w:t>
      </w:r>
    </w:p>
    <w:p w:rsidR="005A6A11" w:rsidRPr="005A6A11" w:rsidRDefault="005A6A11" w:rsidP="00CA17CE">
      <w:pPr>
        <w:rPr>
          <w:b/>
        </w:rPr>
      </w:pPr>
      <w:r w:rsidRPr="005A6A11">
        <w:rPr>
          <w:b/>
        </w:rPr>
        <w:t>Za období září 2023 (stravné, školné)</w:t>
      </w:r>
      <w:r>
        <w:rPr>
          <w:b/>
        </w:rPr>
        <w:t xml:space="preserve"> </w:t>
      </w:r>
      <w:r w:rsidRPr="005A6A11">
        <w:rPr>
          <w:b/>
        </w:rPr>
        <w:t>je příjem žádostí do 15.9.2023</w:t>
      </w:r>
    </w:p>
    <w:p w:rsidR="00CA17CE" w:rsidRDefault="00CA17CE" w:rsidP="00CA17CE">
      <w:r w:rsidRPr="00FA7F44">
        <w:rPr>
          <w:b/>
        </w:rPr>
        <w:t>FOND SOLIDARITY</w:t>
      </w:r>
      <w:r>
        <w:t xml:space="preserve"> </w:t>
      </w:r>
      <w:proofErr w:type="gramStart"/>
      <w:r>
        <w:t>–  příjem</w:t>
      </w:r>
      <w:proofErr w:type="gramEnd"/>
      <w:r w:rsidR="00FA7F44">
        <w:t xml:space="preserve"> žádostí</w:t>
      </w:r>
      <w:r>
        <w:t xml:space="preserve"> </w:t>
      </w:r>
      <w:r w:rsidR="005A6A11">
        <w:t>je možný v průběhu</w:t>
      </w:r>
      <w:r>
        <w:t xml:space="preserve"> školního roku</w:t>
      </w:r>
      <w:r w:rsidR="005A6A11">
        <w:t xml:space="preserve"> </w:t>
      </w:r>
      <w:r>
        <w:t>2023/2024.</w:t>
      </w:r>
      <w:r w:rsidR="005A6A11">
        <w:t xml:space="preserve"> </w:t>
      </w:r>
      <w:r w:rsidR="005A6A11" w:rsidRPr="00D35F78">
        <w:rPr>
          <w:b/>
        </w:rPr>
        <w:t>Možnost jeho čerpání vyhodnotí ředitelka, podle množství žádostí a objemu financí v Balíčku</w:t>
      </w:r>
      <w:r w:rsidR="005A6A11">
        <w:t>. Je určen na spolufinancování</w:t>
      </w:r>
      <w:r w:rsidR="00FA7F44">
        <w:t xml:space="preserve"> </w:t>
      </w:r>
      <w:r w:rsidR="00FA7F44" w:rsidRPr="00FA7F44">
        <w:t>mimoškolních aktivit organizovaných školou</w:t>
      </w:r>
    </w:p>
    <w:p w:rsidR="00CA17CE" w:rsidRPr="00FA7F44" w:rsidRDefault="00CA17CE" w:rsidP="00CA17CE">
      <w:pPr>
        <w:rPr>
          <w:b/>
        </w:rPr>
      </w:pPr>
      <w:r w:rsidRPr="00FA7F44">
        <w:rPr>
          <w:b/>
        </w:rPr>
        <w:t>Tuto žádost předá žadatel ředitelce mateřské školy.</w:t>
      </w:r>
    </w:p>
    <w:p w:rsidR="00CA17CE" w:rsidRDefault="00CA17CE" w:rsidP="00CA17CE">
      <w:r w:rsidRPr="005A6A11">
        <w:rPr>
          <w:b/>
        </w:rPr>
        <w:t>4)</w:t>
      </w:r>
      <w:r>
        <w:t xml:space="preserve"> Ředitelka mateřské školy posoudí splnění minimálních požadavků daných usnesením MHMP</w:t>
      </w:r>
      <w:r w:rsidR="00FA7F44">
        <w:t xml:space="preserve"> </w:t>
      </w:r>
      <w:r>
        <w:t xml:space="preserve">v podané žádosti a </w:t>
      </w:r>
      <w:r w:rsidRPr="00FA7F44">
        <w:rPr>
          <w:b/>
        </w:rPr>
        <w:t xml:space="preserve">rozhodne </w:t>
      </w:r>
      <w:r>
        <w:t>u nárokového žadatele o prominutí úplat/y ve školním roce 2023/2024 dle §</w:t>
      </w:r>
      <w:r w:rsidR="00FA7F44">
        <w:t xml:space="preserve"> </w:t>
      </w:r>
      <w:r>
        <w:t>123, odst. 4 zákona 561/2004 Sb. o předškolním, základním, středním, vyšším odborném a jiném</w:t>
      </w:r>
      <w:r w:rsidR="00FA7F44">
        <w:t xml:space="preserve"> </w:t>
      </w:r>
      <w:r>
        <w:t>vzdělávání (školský zákon), ve znění pozdějších předpisů na základě předložené žádosti.</w:t>
      </w:r>
    </w:p>
    <w:p w:rsidR="00CA17CE" w:rsidRPr="00D35F78" w:rsidRDefault="00CA17CE" w:rsidP="00CA17CE">
      <w:pPr>
        <w:rPr>
          <w:b/>
        </w:rPr>
      </w:pPr>
      <w:r w:rsidRPr="00FA7F44">
        <w:rPr>
          <w:b/>
        </w:rPr>
        <w:t>5)</w:t>
      </w:r>
      <w:r>
        <w:t xml:space="preserve"> O rozhodnutí, zda bylo žádosti vyhověno nebo nevyhověno, vyrozumí ředitelka mateřské školy</w:t>
      </w:r>
      <w:r w:rsidR="00FA7F44">
        <w:t xml:space="preserve"> </w:t>
      </w:r>
      <w:r>
        <w:t xml:space="preserve">žadatele </w:t>
      </w:r>
      <w:r w:rsidRPr="00FA7F44">
        <w:rPr>
          <w:b/>
        </w:rPr>
        <w:t>ve lhůtě 5 dnů</w:t>
      </w:r>
      <w:r>
        <w:t xml:space="preserve"> od podání žádosti. V případě, že žádosti bylo vyhověno, uvede ředitelka mateřské</w:t>
      </w:r>
      <w:r w:rsidR="00FA7F44">
        <w:t xml:space="preserve"> </w:t>
      </w:r>
      <w:r>
        <w:t>školy, od jaké doby byla/byly konkrétní úplata/úplaty prominuty</w:t>
      </w:r>
      <w:r w:rsidR="00D35F78">
        <w:t xml:space="preserve"> </w:t>
      </w:r>
      <w:r w:rsidR="00D35F78" w:rsidRPr="00D35F78">
        <w:rPr>
          <w:b/>
        </w:rPr>
        <w:t>a</w:t>
      </w:r>
      <w:r w:rsidRPr="00D35F78">
        <w:rPr>
          <w:b/>
        </w:rPr>
        <w:t xml:space="preserve"> </w:t>
      </w:r>
      <w:bookmarkStart w:id="0" w:name="_Hlk145319201"/>
      <w:r w:rsidRPr="00D35F78">
        <w:rPr>
          <w:b/>
        </w:rPr>
        <w:t>po jakou dobu</w:t>
      </w:r>
      <w:r w:rsidR="00D35F78" w:rsidRPr="00D35F78">
        <w:rPr>
          <w:b/>
        </w:rPr>
        <w:t xml:space="preserve"> (v závislosti na objemu finančních prostředků pro naši školu)</w:t>
      </w:r>
    </w:p>
    <w:bookmarkEnd w:id="0"/>
    <w:p w:rsidR="00CA17CE" w:rsidRPr="00FA7F44" w:rsidRDefault="00CA17CE" w:rsidP="00CA17CE">
      <w:pPr>
        <w:rPr>
          <w:b/>
        </w:rPr>
      </w:pPr>
      <w:r w:rsidRPr="00FA7F44">
        <w:rPr>
          <w:b/>
        </w:rPr>
        <w:t>6) Na prominutí úplaty z těchto podmínek a usnesení Zastupitelstva HMP není žádný právní nárok.</w:t>
      </w:r>
    </w:p>
    <w:p w:rsidR="00CA17CE" w:rsidRDefault="00CA17CE" w:rsidP="00CA17CE">
      <w:r w:rsidRPr="00FA7F44">
        <w:rPr>
          <w:b/>
        </w:rPr>
        <w:t>7)</w:t>
      </w:r>
      <w:r>
        <w:t xml:space="preserve"> Žadatel je povinen uvést pravdivé údaje, což dokládá čestným prohlášením, které je součástí žádosti,</w:t>
      </w:r>
      <w:r w:rsidR="00FA7F44">
        <w:t xml:space="preserve"> </w:t>
      </w:r>
      <w:r>
        <w:t>přičemž si je vědom důsledků uvedením nepravdivých údajů.</w:t>
      </w:r>
    </w:p>
    <w:p w:rsidR="005F2DD1" w:rsidRDefault="005F2DD1" w:rsidP="00CA17CE"/>
    <w:p w:rsidR="00CA17CE" w:rsidRPr="00FA7F44" w:rsidRDefault="00CA17CE" w:rsidP="00CA17CE">
      <w:pPr>
        <w:rPr>
          <w:b/>
        </w:rPr>
      </w:pPr>
      <w:r w:rsidRPr="00FA7F44">
        <w:rPr>
          <w:b/>
        </w:rPr>
        <w:lastRenderedPageBreak/>
        <w:t>8) POSTUP PRO PODÁNÍ ŽÁDOSTI balíček pomoci (úplata, stravné)</w:t>
      </w:r>
    </w:p>
    <w:p w:rsidR="00FA7F44" w:rsidRDefault="00CA17CE" w:rsidP="00CA17CE">
      <w:r>
        <w:t>- Řádně vyplněná, podepsaná Žádost, včetně vyplnění čestného prohlášení</w:t>
      </w:r>
      <w:r w:rsidR="00FA7F44">
        <w:t xml:space="preserve"> </w:t>
      </w:r>
    </w:p>
    <w:p w:rsidR="00CA17CE" w:rsidRDefault="00CA17CE" w:rsidP="00CA17CE">
      <w:r>
        <w:t>- Odevzdat ředitelce, popř. hospodářce školy do 10. dne předcházejícího měsíce, kdy žádáte o úlevu</w:t>
      </w:r>
    </w:p>
    <w:p w:rsidR="00CA17CE" w:rsidRDefault="00CA17CE" w:rsidP="00CA17CE">
      <w:r>
        <w:t>(prominutí za září 2023 – do 1</w:t>
      </w:r>
      <w:r w:rsidR="00FA7F44">
        <w:t>5</w:t>
      </w:r>
      <w:r>
        <w:t>. 9. 2023)</w:t>
      </w:r>
    </w:p>
    <w:p w:rsidR="00D35F78" w:rsidRPr="00D35F78" w:rsidRDefault="00CA17CE" w:rsidP="00D35F78">
      <w:pPr>
        <w:rPr>
          <w:b/>
        </w:rPr>
      </w:pPr>
      <w:r>
        <w:t>- Ředitelka žádost posoudí a do 5 dnů rozhodne o schválení či neschválení</w:t>
      </w:r>
      <w:r w:rsidR="00D35F78">
        <w:t xml:space="preserve">, zejména </w:t>
      </w:r>
      <w:r w:rsidR="00D35F78" w:rsidRPr="00D35F78">
        <w:rPr>
          <w:b/>
        </w:rPr>
        <w:t>po jakou dobu</w:t>
      </w:r>
      <w:r w:rsidR="00D35F78">
        <w:rPr>
          <w:b/>
        </w:rPr>
        <w:t xml:space="preserve"> bude platba prominuta</w:t>
      </w:r>
      <w:r w:rsidR="00D35F78" w:rsidRPr="00D35F78">
        <w:rPr>
          <w:b/>
        </w:rPr>
        <w:t xml:space="preserve"> (v závislosti na objemu finančních prostředků pro naši školu)</w:t>
      </w:r>
    </w:p>
    <w:p w:rsidR="00CA17CE" w:rsidRDefault="00CA17CE" w:rsidP="00CA17CE">
      <w:r>
        <w:t>- Žádost stačí podat pro školní rok 2023/2024 pouze jednou, případné schválení uplatnění prominutí</w:t>
      </w:r>
    </w:p>
    <w:p w:rsidR="00CA17CE" w:rsidRDefault="00CA17CE" w:rsidP="00CA17CE">
      <w:r>
        <w:t>plateb běží od 1. dne následujícího měsíce</w:t>
      </w:r>
    </w:p>
    <w:p w:rsidR="00CA17CE" w:rsidRDefault="00CA17CE" w:rsidP="00CA17CE">
      <w:r>
        <w:t xml:space="preserve">- </w:t>
      </w:r>
      <w:r w:rsidRPr="00FA7F44">
        <w:rPr>
          <w:b/>
        </w:rPr>
        <w:t>Trvalý pobyt dítěte musí být v Praze</w:t>
      </w:r>
      <w:r>
        <w:t xml:space="preserve"> a dále v Čestném prohlášení zaškrtnete pobírání dalších</w:t>
      </w:r>
    </w:p>
    <w:p w:rsidR="00CA17CE" w:rsidRDefault="00CA17CE" w:rsidP="00CA17CE">
      <w:r>
        <w:t>případných dávek</w:t>
      </w:r>
    </w:p>
    <w:p w:rsidR="00CA17CE" w:rsidRDefault="00CA17CE" w:rsidP="00CA17CE">
      <w:r>
        <w:t>- Žádosti jsou následně zpracovány</w:t>
      </w:r>
    </w:p>
    <w:p w:rsidR="00CA17CE" w:rsidRDefault="00CA17CE" w:rsidP="00CA17CE"/>
    <w:p w:rsidR="00CA17CE" w:rsidRDefault="00CA17CE" w:rsidP="00FA7F44">
      <w:r>
        <w:t xml:space="preserve"> </w:t>
      </w:r>
      <w:r w:rsidRPr="00FA7F44">
        <w:rPr>
          <w:b/>
        </w:rPr>
        <w:t xml:space="preserve">POSTUP PRO PODÁVÁNÍ ŽÁDOSTÍ Z FONDU </w:t>
      </w:r>
      <w:proofErr w:type="gramStart"/>
      <w:r w:rsidRPr="00FA7F44">
        <w:rPr>
          <w:b/>
        </w:rPr>
        <w:t>SOLIDARITY</w:t>
      </w:r>
      <w:r>
        <w:t xml:space="preserve"> </w:t>
      </w:r>
      <w:r w:rsidR="00FA7F44">
        <w:t xml:space="preserve">- </w:t>
      </w:r>
      <w:r w:rsidR="00FA7F44" w:rsidRPr="00FA7F44">
        <w:t>spolufinancování</w:t>
      </w:r>
      <w:proofErr w:type="gramEnd"/>
      <w:r w:rsidR="00FA7F44" w:rsidRPr="00FA7F44">
        <w:t xml:space="preserve"> mimoškolních aktivit organizovaných školou</w:t>
      </w:r>
    </w:p>
    <w:p w:rsidR="00CA17CE" w:rsidRDefault="00CA17CE" w:rsidP="00CA17CE">
      <w:r>
        <w:t>- Zákonný zástupce podá k ředitelce školy řádně vyplněnou Žádost o příspěvek z fondu solidarity</w:t>
      </w:r>
    </w:p>
    <w:p w:rsidR="00CA17CE" w:rsidRDefault="00CA17CE" w:rsidP="00CA17CE">
      <w:r>
        <w:t>- V Žádosti budou pravdivě uvedeny všechny potřebné informace</w:t>
      </w:r>
    </w:p>
    <w:p w:rsidR="00CA17CE" w:rsidRDefault="00CA17CE" w:rsidP="00CA17CE">
      <w:r>
        <w:t xml:space="preserve">- Shromažďování Žádostí </w:t>
      </w:r>
      <w:r w:rsidR="003966B9">
        <w:t>– v průběhu školního roku</w:t>
      </w:r>
    </w:p>
    <w:p w:rsidR="00D35F78" w:rsidRDefault="00D35F78" w:rsidP="00CA17CE">
      <w:r>
        <w:t>-</w:t>
      </w:r>
      <w:r w:rsidRPr="00D35F78">
        <w:rPr>
          <w:b/>
        </w:rPr>
        <w:t xml:space="preserve"> </w:t>
      </w:r>
      <w:r w:rsidRPr="00D35F78">
        <w:rPr>
          <w:b/>
        </w:rPr>
        <w:t>Možnost jeho čerpání vyhodnotí ředitelka, podle množství žádostí a objemu financí v Balíčku</w:t>
      </w:r>
      <w:bookmarkStart w:id="1" w:name="_GoBack"/>
      <w:bookmarkEnd w:id="1"/>
    </w:p>
    <w:p w:rsidR="00D35F78" w:rsidRDefault="00D35F78" w:rsidP="00CA17CE"/>
    <w:p w:rsidR="00CA17CE" w:rsidRDefault="00CA17CE" w:rsidP="00CA17CE"/>
    <w:p w:rsidR="00CA17CE" w:rsidRPr="003966B9" w:rsidRDefault="00CA17CE" w:rsidP="00CA17CE">
      <w:pPr>
        <w:rPr>
          <w:b/>
        </w:rPr>
      </w:pPr>
      <w:r w:rsidRPr="003966B9">
        <w:rPr>
          <w:b/>
        </w:rPr>
        <w:t>Závěrečná ustanovení</w:t>
      </w:r>
    </w:p>
    <w:p w:rsidR="00CA17CE" w:rsidRDefault="00CA17CE" w:rsidP="00CA17CE">
      <w:r>
        <w:t>Kontrolou provádění ustanovení této směrnice jsou statutárním orgánem školy pověřeni zaměstnanci:</w:t>
      </w:r>
    </w:p>
    <w:p w:rsidR="00CA17CE" w:rsidRDefault="00CA17CE" w:rsidP="00CA17CE">
      <w:r>
        <w:t xml:space="preserve">Mgr. </w:t>
      </w:r>
      <w:r w:rsidR="003966B9">
        <w:t>Alena Slípková</w:t>
      </w:r>
      <w:r>
        <w:t xml:space="preserve"> zástupkyně ředitelky</w:t>
      </w:r>
    </w:p>
    <w:p w:rsidR="00CA17CE" w:rsidRDefault="003966B9" w:rsidP="00CA17CE">
      <w:r>
        <w:t xml:space="preserve">Mgr. Mirka </w:t>
      </w:r>
      <w:proofErr w:type="spellStart"/>
      <w:r>
        <w:t>Hypšová</w:t>
      </w:r>
      <w:proofErr w:type="spellEnd"/>
      <w:r>
        <w:t>,</w:t>
      </w:r>
      <w:r w:rsidR="00CA17CE">
        <w:t xml:space="preserve"> vedoucí ŠJ</w:t>
      </w:r>
    </w:p>
    <w:p w:rsidR="003966B9" w:rsidRDefault="003966B9" w:rsidP="00CA17CE"/>
    <w:p w:rsidR="003966B9" w:rsidRDefault="003966B9" w:rsidP="00CA17CE"/>
    <w:p w:rsidR="003966B9" w:rsidRDefault="003966B9" w:rsidP="00CA17CE">
      <w:r>
        <w:t>1.9.2023</w:t>
      </w:r>
    </w:p>
    <w:p w:rsidR="003966B9" w:rsidRDefault="003966B9" w:rsidP="00CA17CE"/>
    <w:p w:rsidR="003966B9" w:rsidRDefault="003966B9" w:rsidP="00CA17CE">
      <w:r>
        <w:t>Mgr. Alena Slípková. Ředitelka školy</w:t>
      </w:r>
    </w:p>
    <w:sectPr w:rsidR="003966B9" w:rsidSect="00CA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earbook Outline CE">
    <w:altName w:val="Calibri"/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CE"/>
    <w:rsid w:val="000F6695"/>
    <w:rsid w:val="003966B9"/>
    <w:rsid w:val="0052482E"/>
    <w:rsid w:val="005A6A11"/>
    <w:rsid w:val="005F2DD1"/>
    <w:rsid w:val="00CA17CE"/>
    <w:rsid w:val="00D35F78"/>
    <w:rsid w:val="00D83947"/>
    <w:rsid w:val="00F06E71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A4642A"/>
  <w15:chartTrackingRefBased/>
  <w15:docId w15:val="{91A26518-E566-41B4-8BEF-E279B1B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2023-09-11T07:38:00Z</dcterms:created>
  <dcterms:modified xsi:type="dcterms:W3CDTF">2023-09-11T08:08:00Z</dcterms:modified>
</cp:coreProperties>
</file>